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91"/>
        <w:tblW w:w="4944" w:type="pct"/>
        <w:tblLook w:val="00A0" w:firstRow="1" w:lastRow="0" w:firstColumn="1" w:lastColumn="0" w:noHBand="0" w:noVBand="0"/>
      </w:tblPr>
      <w:tblGrid>
        <w:gridCol w:w="9464"/>
      </w:tblGrid>
      <w:tr w:rsidR="007C646D" w:rsidRPr="002E66ED" w:rsidTr="00275E8C">
        <w:trPr>
          <w:trHeight w:val="80"/>
        </w:trPr>
        <w:tc>
          <w:tcPr>
            <w:tcW w:w="5000" w:type="pct"/>
          </w:tcPr>
          <w:p w:rsidR="007C646D" w:rsidRPr="002E66ED" w:rsidRDefault="007C646D" w:rsidP="007C646D">
            <w:pPr>
              <w:ind w:firstLine="567"/>
              <w:jc w:val="right"/>
              <w:rPr>
                <w:b/>
                <w:sz w:val="26"/>
                <w:szCs w:val="26"/>
              </w:rPr>
            </w:pPr>
            <w:r w:rsidRPr="002E66ED">
              <w:rPr>
                <w:b/>
                <w:sz w:val="26"/>
                <w:szCs w:val="26"/>
              </w:rPr>
              <w:t>“Утверждаю”</w:t>
            </w:r>
          </w:p>
        </w:tc>
      </w:tr>
    </w:tbl>
    <w:p w:rsidR="007C646D" w:rsidRPr="002E66ED" w:rsidRDefault="007C646D" w:rsidP="007C646D">
      <w:pPr>
        <w:ind w:firstLine="567"/>
        <w:jc w:val="right"/>
        <w:rPr>
          <w:sz w:val="26"/>
          <w:szCs w:val="26"/>
        </w:rPr>
      </w:pPr>
      <w:r w:rsidRPr="002E66ED">
        <w:rPr>
          <w:sz w:val="26"/>
          <w:szCs w:val="26"/>
        </w:rPr>
        <w:t xml:space="preserve">Первый заместитель директора –      </w:t>
      </w:r>
    </w:p>
    <w:p w:rsidR="007C646D" w:rsidRPr="002E66ED" w:rsidRDefault="007C646D" w:rsidP="007C646D">
      <w:pPr>
        <w:ind w:firstLine="567"/>
        <w:jc w:val="right"/>
        <w:rPr>
          <w:sz w:val="26"/>
          <w:szCs w:val="26"/>
        </w:rPr>
      </w:pPr>
      <w:bookmarkStart w:id="0" w:name="_GoBack"/>
      <w:bookmarkEnd w:id="0"/>
      <w:r w:rsidRPr="002E66ED">
        <w:rPr>
          <w:sz w:val="26"/>
          <w:szCs w:val="26"/>
        </w:rPr>
        <w:t xml:space="preserve">главный инженер филиала </w:t>
      </w:r>
    </w:p>
    <w:p w:rsidR="007C646D" w:rsidRPr="002E66ED" w:rsidRDefault="007C646D" w:rsidP="007C646D">
      <w:pPr>
        <w:ind w:firstLine="567"/>
        <w:jc w:val="right"/>
        <w:rPr>
          <w:sz w:val="26"/>
          <w:szCs w:val="26"/>
        </w:rPr>
      </w:pPr>
      <w:r w:rsidRPr="002E66ED">
        <w:rPr>
          <w:sz w:val="26"/>
          <w:szCs w:val="26"/>
        </w:rPr>
        <w:t>ПАО «МРСК Центра» - «Орелэнерго»</w:t>
      </w:r>
    </w:p>
    <w:p w:rsidR="007C646D" w:rsidRPr="002E66ED" w:rsidRDefault="007C646D" w:rsidP="007C646D">
      <w:pPr>
        <w:ind w:firstLine="567"/>
        <w:jc w:val="right"/>
        <w:rPr>
          <w:sz w:val="26"/>
          <w:szCs w:val="26"/>
        </w:rPr>
      </w:pPr>
      <w:r w:rsidRPr="00B77035">
        <w:rPr>
          <w:sz w:val="26"/>
          <w:szCs w:val="26"/>
        </w:rPr>
        <w:t>_______________</w:t>
      </w:r>
      <w:r w:rsidRPr="002E66ED">
        <w:rPr>
          <w:sz w:val="26"/>
          <w:szCs w:val="26"/>
        </w:rPr>
        <w:t>И.В. Колубанов</w:t>
      </w:r>
    </w:p>
    <w:p w:rsidR="00730DE3" w:rsidRPr="000D13A6" w:rsidRDefault="001B6D6A" w:rsidP="007C646D">
      <w:pPr>
        <w:ind w:firstLine="567"/>
        <w:jc w:val="right"/>
        <w:rPr>
          <w:sz w:val="26"/>
          <w:szCs w:val="26"/>
          <w:u w:val="single"/>
        </w:rPr>
      </w:pPr>
      <w:r w:rsidRPr="002E66ED">
        <w:rPr>
          <w:sz w:val="26"/>
          <w:szCs w:val="26"/>
        </w:rPr>
        <w:t xml:space="preserve"> </w:t>
      </w:r>
      <w:r w:rsidR="000D13A6" w:rsidRPr="000D13A6">
        <w:rPr>
          <w:sz w:val="26"/>
          <w:szCs w:val="26"/>
          <w:u w:val="single"/>
        </w:rPr>
        <w:t xml:space="preserve">« 15 </w:t>
      </w:r>
      <w:r w:rsidR="007C646D" w:rsidRPr="000D13A6">
        <w:rPr>
          <w:sz w:val="26"/>
          <w:szCs w:val="26"/>
          <w:u w:val="single"/>
        </w:rPr>
        <w:t>»</w:t>
      </w:r>
      <w:r w:rsidR="000D13A6" w:rsidRPr="000D13A6">
        <w:rPr>
          <w:sz w:val="26"/>
          <w:szCs w:val="26"/>
          <w:u w:val="single"/>
        </w:rPr>
        <w:t xml:space="preserve"> декабря </w:t>
      </w:r>
      <w:r w:rsidR="007C646D" w:rsidRPr="000D13A6">
        <w:rPr>
          <w:sz w:val="26"/>
          <w:szCs w:val="26"/>
          <w:u w:val="single"/>
        </w:rPr>
        <w:t>2020г.</w:t>
      </w:r>
    </w:p>
    <w:p w:rsidR="00730DE3" w:rsidRPr="002E66ED" w:rsidRDefault="000715EA" w:rsidP="000715EA">
      <w:pPr>
        <w:pStyle w:val="21"/>
        <w:tabs>
          <w:tab w:val="left" w:pos="6950"/>
        </w:tabs>
        <w:ind w:left="0" w:firstLine="567"/>
        <w:rPr>
          <w:sz w:val="26"/>
          <w:szCs w:val="26"/>
        </w:rPr>
      </w:pPr>
      <w:r w:rsidRPr="002E66ED">
        <w:rPr>
          <w:sz w:val="26"/>
          <w:szCs w:val="26"/>
        </w:rPr>
        <w:tab/>
      </w:r>
    </w:p>
    <w:p w:rsidR="00730DE3" w:rsidRPr="002E66ED" w:rsidRDefault="00730DE3" w:rsidP="00C577E5">
      <w:pPr>
        <w:ind w:firstLine="567"/>
        <w:rPr>
          <w:sz w:val="26"/>
          <w:szCs w:val="26"/>
        </w:rPr>
      </w:pPr>
    </w:p>
    <w:p w:rsidR="00E43E96" w:rsidRPr="002E66ED" w:rsidRDefault="008E61AF" w:rsidP="00E43E96">
      <w:pPr>
        <w:pStyle w:val="2"/>
        <w:numPr>
          <w:ilvl w:val="0"/>
          <w:numId w:val="0"/>
        </w:numPr>
        <w:rPr>
          <w:sz w:val="26"/>
          <w:szCs w:val="26"/>
        </w:rPr>
      </w:pPr>
      <w:r w:rsidRPr="002E66ED">
        <w:rPr>
          <w:sz w:val="26"/>
          <w:szCs w:val="26"/>
        </w:rPr>
        <w:t>ТЕХНИЧЕСКОЕ ЗАДАНИЕ</w:t>
      </w:r>
      <w:r w:rsidR="000D13A6">
        <w:rPr>
          <w:sz w:val="26"/>
          <w:szCs w:val="26"/>
        </w:rPr>
        <w:t xml:space="preserve"> №522</w:t>
      </w:r>
    </w:p>
    <w:p w:rsidR="00730DE3" w:rsidRPr="002E66ED" w:rsidRDefault="00250E51" w:rsidP="00E43E96">
      <w:pPr>
        <w:pStyle w:val="2"/>
        <w:numPr>
          <w:ilvl w:val="0"/>
          <w:numId w:val="0"/>
        </w:numPr>
        <w:rPr>
          <w:b w:val="0"/>
          <w:sz w:val="26"/>
          <w:szCs w:val="26"/>
        </w:rPr>
      </w:pPr>
      <w:r w:rsidRPr="002E66ED">
        <w:rPr>
          <w:b w:val="0"/>
          <w:sz w:val="26"/>
          <w:szCs w:val="26"/>
        </w:rPr>
        <w:t>на выполнение работ по проектированию реконструкции/</w:t>
      </w:r>
      <w:r w:rsidR="00E43E96" w:rsidRPr="002E66ED">
        <w:rPr>
          <w:b w:val="0"/>
          <w:sz w:val="26"/>
          <w:szCs w:val="26"/>
        </w:rPr>
        <w:t xml:space="preserve">модернизации </w:t>
      </w:r>
      <w:proofErr w:type="gramStart"/>
      <w:r w:rsidR="00E43E96" w:rsidRPr="002E66ED">
        <w:rPr>
          <w:b w:val="0"/>
          <w:sz w:val="26"/>
          <w:szCs w:val="26"/>
        </w:rPr>
        <w:t>ВЛ</w:t>
      </w:r>
      <w:proofErr w:type="gramEnd"/>
      <w:r w:rsidR="008B39D0" w:rsidRPr="002E66ED">
        <w:rPr>
          <w:b w:val="0"/>
          <w:sz w:val="26"/>
          <w:szCs w:val="26"/>
        </w:rPr>
        <w:t xml:space="preserve"> </w:t>
      </w:r>
      <w:r w:rsidR="00E43E96" w:rsidRPr="002E66ED">
        <w:rPr>
          <w:b w:val="0"/>
          <w:sz w:val="26"/>
          <w:szCs w:val="26"/>
        </w:rPr>
        <w:t xml:space="preserve">10 кВ с установкой пунктов секционирования с использованием реклоузеров, разъединителя с моторным приводом и монтажом разъединителей с ручным приводом, ИКЗ, ПКУ, </w:t>
      </w:r>
      <w:r w:rsidRPr="002E66ED">
        <w:rPr>
          <w:b w:val="0"/>
          <w:sz w:val="26"/>
          <w:szCs w:val="26"/>
        </w:rPr>
        <w:t xml:space="preserve">электросетевых объектов </w:t>
      </w:r>
      <w:r w:rsidR="007C646D" w:rsidRPr="002E66ED">
        <w:rPr>
          <w:b w:val="0"/>
          <w:sz w:val="26"/>
          <w:szCs w:val="26"/>
        </w:rPr>
        <w:t xml:space="preserve">Кромского </w:t>
      </w:r>
      <w:r w:rsidRPr="002E66ED">
        <w:rPr>
          <w:b w:val="0"/>
          <w:sz w:val="26"/>
          <w:szCs w:val="26"/>
        </w:rPr>
        <w:t>РЭС</w:t>
      </w:r>
      <w:r w:rsidR="007C646D" w:rsidRPr="002E66ED">
        <w:rPr>
          <w:b w:val="0"/>
          <w:sz w:val="26"/>
          <w:szCs w:val="26"/>
        </w:rPr>
        <w:t xml:space="preserve"> и Мценского РЭС</w:t>
      </w:r>
      <w:r w:rsidR="00E43E96" w:rsidRPr="002E66ED">
        <w:rPr>
          <w:b w:val="0"/>
          <w:sz w:val="26"/>
          <w:szCs w:val="26"/>
        </w:rPr>
        <w:t xml:space="preserve"> </w:t>
      </w:r>
      <w:r w:rsidRPr="002E66ED">
        <w:rPr>
          <w:b w:val="0"/>
          <w:sz w:val="26"/>
          <w:szCs w:val="26"/>
        </w:rPr>
        <w:t>филиала ПАО «МРСК » – «</w:t>
      </w:r>
      <w:r w:rsidR="007C646D" w:rsidRPr="002E66ED">
        <w:rPr>
          <w:b w:val="0"/>
          <w:sz w:val="26"/>
          <w:szCs w:val="26"/>
        </w:rPr>
        <w:t>Орелэнерго</w:t>
      </w:r>
      <w:r w:rsidR="0083178A" w:rsidRPr="002E66ED">
        <w:rPr>
          <w:b w:val="0"/>
          <w:sz w:val="26"/>
          <w:szCs w:val="26"/>
        </w:rPr>
        <w:t>»</w:t>
      </w:r>
    </w:p>
    <w:p w:rsidR="00250E51" w:rsidRPr="002E66ED" w:rsidRDefault="00250E51" w:rsidP="00CD244A"/>
    <w:p w:rsidR="00730DE3" w:rsidRPr="002E66ED" w:rsidRDefault="00730DE3" w:rsidP="00CD244A">
      <w:pPr>
        <w:pStyle w:val="a3"/>
        <w:numPr>
          <w:ilvl w:val="0"/>
          <w:numId w:val="2"/>
        </w:numPr>
        <w:tabs>
          <w:tab w:val="clear" w:pos="2580"/>
          <w:tab w:val="num" w:pos="0"/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2E66ED">
        <w:rPr>
          <w:b/>
          <w:sz w:val="26"/>
          <w:szCs w:val="26"/>
        </w:rPr>
        <w:t>Основание выполнения работ</w:t>
      </w:r>
    </w:p>
    <w:p w:rsidR="00730DE3" w:rsidRPr="002E66ED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Инвестиционная программа филиала ПАО </w:t>
      </w:r>
      <w:r w:rsidR="00275E8C" w:rsidRPr="002E66ED">
        <w:rPr>
          <w:sz w:val="26"/>
          <w:szCs w:val="26"/>
        </w:rPr>
        <w:t>«МРСК » – «Орелэнерго»</w:t>
      </w:r>
      <w:r w:rsidRPr="002E66ED">
        <w:rPr>
          <w:bCs/>
          <w:iCs/>
          <w:sz w:val="26"/>
          <w:szCs w:val="26"/>
        </w:rPr>
        <w:t>.</w:t>
      </w:r>
    </w:p>
    <w:p w:rsidR="00250E51" w:rsidRPr="002E66ED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sz w:val="26"/>
          <w:szCs w:val="26"/>
        </w:rPr>
        <w:t xml:space="preserve">Бизнес-план </w:t>
      </w:r>
      <w:r w:rsidRPr="002E66ED">
        <w:rPr>
          <w:bCs/>
          <w:iCs/>
          <w:sz w:val="26"/>
          <w:szCs w:val="26"/>
        </w:rPr>
        <w:t xml:space="preserve">филиала ПАО </w:t>
      </w:r>
      <w:r w:rsidR="00275E8C" w:rsidRPr="002E66ED">
        <w:rPr>
          <w:sz w:val="26"/>
          <w:szCs w:val="26"/>
        </w:rPr>
        <w:t>«МРСК » – «Орелэнерго»</w:t>
      </w:r>
      <w:r w:rsidRPr="002E66ED">
        <w:rPr>
          <w:bCs/>
          <w:iCs/>
          <w:sz w:val="26"/>
          <w:szCs w:val="26"/>
        </w:rPr>
        <w:t>.</w:t>
      </w:r>
    </w:p>
    <w:p w:rsidR="00730DE3" w:rsidRPr="002E66ED" w:rsidRDefault="00730DE3" w:rsidP="00CD244A">
      <w:pPr>
        <w:pStyle w:val="a3"/>
        <w:ind w:left="0" w:firstLine="0"/>
        <w:jc w:val="both"/>
        <w:rPr>
          <w:bCs/>
          <w:sz w:val="26"/>
          <w:szCs w:val="26"/>
        </w:rPr>
      </w:pPr>
    </w:p>
    <w:p w:rsidR="00730DE3" w:rsidRPr="002E66ED" w:rsidRDefault="00730DE3" w:rsidP="00CD244A">
      <w:pPr>
        <w:pStyle w:val="a3"/>
        <w:numPr>
          <w:ilvl w:val="0"/>
          <w:numId w:val="2"/>
        </w:numPr>
        <w:tabs>
          <w:tab w:val="clear" w:pos="258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2E66ED">
        <w:rPr>
          <w:b/>
          <w:sz w:val="26"/>
          <w:szCs w:val="26"/>
        </w:rPr>
        <w:t>Общие требования</w:t>
      </w:r>
    </w:p>
    <w:p w:rsidR="00C66A76" w:rsidRPr="002E66ED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2E66ED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289"/>
      </w:tblGrid>
      <w:tr w:rsidR="00C66A76" w:rsidRPr="002E66E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2E66ED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2E66ED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Район</w:t>
            </w:r>
          </w:p>
        </w:tc>
      </w:tr>
      <w:tr w:rsidR="00C66A76" w:rsidRPr="002E66E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2E66ED" w:rsidRDefault="00275E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>Орловская</w:t>
            </w:r>
          </w:p>
        </w:tc>
        <w:tc>
          <w:tcPr>
            <w:tcW w:w="2763" w:type="pct"/>
            <w:vAlign w:val="center"/>
          </w:tcPr>
          <w:p w:rsidR="00C66A76" w:rsidRPr="002E66ED" w:rsidRDefault="00275E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>Кромской;</w:t>
            </w:r>
          </w:p>
          <w:p w:rsidR="00275E8C" w:rsidRPr="002E66ED" w:rsidRDefault="00275E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>Мценский.</w:t>
            </w:r>
          </w:p>
        </w:tc>
      </w:tr>
    </w:tbl>
    <w:p w:rsidR="00A36F21" w:rsidRPr="002E66ED" w:rsidRDefault="00A36F21" w:rsidP="00A36F21">
      <w:pPr>
        <w:pStyle w:val="a3"/>
        <w:tabs>
          <w:tab w:val="left" w:pos="142"/>
          <w:tab w:val="left" w:pos="426"/>
          <w:tab w:val="left" w:pos="1276"/>
        </w:tabs>
        <w:ind w:left="567" w:firstLine="0"/>
        <w:jc w:val="both"/>
        <w:rPr>
          <w:sz w:val="26"/>
          <w:szCs w:val="26"/>
        </w:rPr>
      </w:pP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42"/>
          <w:tab w:val="left" w:pos="426"/>
          <w:tab w:val="left" w:pos="1134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Разработать </w:t>
      </w:r>
      <w:r w:rsidR="00B503D3" w:rsidRPr="002E66ED">
        <w:rPr>
          <w:sz w:val="26"/>
          <w:szCs w:val="26"/>
          <w:lang w:eastAsia="x-none"/>
        </w:rPr>
        <w:t xml:space="preserve">проектно-сметную (ПСД) и </w:t>
      </w:r>
      <w:r w:rsidRPr="002E66ED">
        <w:rPr>
          <w:sz w:val="26"/>
          <w:szCs w:val="26"/>
          <w:lang w:eastAsia="x-none"/>
        </w:rPr>
        <w:t xml:space="preserve">рабочую </w:t>
      </w:r>
      <w:r w:rsidRPr="002E66ED">
        <w:rPr>
          <w:sz w:val="26"/>
          <w:szCs w:val="26"/>
          <w:lang w:val="x-none" w:eastAsia="x-none"/>
        </w:rPr>
        <w:t>документаци</w:t>
      </w:r>
      <w:r w:rsidRPr="002E66ED">
        <w:rPr>
          <w:sz w:val="26"/>
          <w:szCs w:val="26"/>
          <w:lang w:eastAsia="x-none"/>
        </w:rPr>
        <w:t>ю (РД)</w:t>
      </w:r>
      <w:r w:rsidR="00593B67" w:rsidRPr="002E66ED">
        <w:rPr>
          <w:sz w:val="26"/>
          <w:szCs w:val="26"/>
          <w:lang w:eastAsia="x-none"/>
        </w:rPr>
        <w:t xml:space="preserve"> в одну стадию</w:t>
      </w:r>
      <w:r w:rsidR="007D5C39" w:rsidRPr="002E66ED">
        <w:rPr>
          <w:sz w:val="26"/>
          <w:szCs w:val="26"/>
          <w:lang w:eastAsia="x-none"/>
        </w:rPr>
        <w:t xml:space="preserve"> (далее – </w:t>
      </w:r>
      <w:r w:rsidR="00B23C13" w:rsidRPr="002E66ED">
        <w:rPr>
          <w:sz w:val="26"/>
          <w:szCs w:val="26"/>
          <w:lang w:eastAsia="x-none"/>
        </w:rPr>
        <w:t>Проект</w:t>
      </w:r>
      <w:r w:rsidR="007D5C39" w:rsidRPr="002E66ED">
        <w:rPr>
          <w:sz w:val="26"/>
          <w:szCs w:val="26"/>
          <w:lang w:eastAsia="x-none"/>
        </w:rPr>
        <w:t>)</w:t>
      </w:r>
      <w:r w:rsidRPr="002E66ED">
        <w:rPr>
          <w:sz w:val="26"/>
          <w:szCs w:val="26"/>
          <w:lang w:eastAsia="x-none"/>
        </w:rPr>
        <w:t xml:space="preserve"> </w:t>
      </w:r>
      <w:r w:rsidRPr="002E66ED">
        <w:rPr>
          <w:sz w:val="26"/>
          <w:szCs w:val="26"/>
        </w:rPr>
        <w:t xml:space="preserve">для </w:t>
      </w:r>
      <w:r w:rsidR="00325176" w:rsidRPr="002E66ED">
        <w:rPr>
          <w:sz w:val="26"/>
          <w:szCs w:val="26"/>
        </w:rPr>
        <w:t xml:space="preserve">реконструкции/модернизации </w:t>
      </w:r>
      <w:proofErr w:type="gramStart"/>
      <w:r w:rsidR="00325176" w:rsidRPr="002E66ED">
        <w:rPr>
          <w:sz w:val="26"/>
          <w:szCs w:val="26"/>
        </w:rPr>
        <w:t>ВЛ</w:t>
      </w:r>
      <w:proofErr w:type="gramEnd"/>
      <w:r w:rsidR="00325176" w:rsidRPr="002E66ED">
        <w:rPr>
          <w:sz w:val="26"/>
          <w:szCs w:val="26"/>
        </w:rPr>
        <w:t xml:space="preserve"> 10 кВ с установкой пунктов секционирования с использованием реклоузеров, разъединителя с моторным приводом и монтажом разъединителей с ручным приводом, ИКЗ, ПКУ, электросетевых объектов Кромского РЭС и Мценского РЭС филиала ПАО «МРСК» – «Орелэнерго»</w:t>
      </w:r>
      <w:r w:rsidR="00325176" w:rsidRPr="002E66ED">
        <w:rPr>
          <w:bCs/>
          <w:sz w:val="26"/>
          <w:szCs w:val="26"/>
        </w:rPr>
        <w:t xml:space="preserve">, </w:t>
      </w:r>
      <w:r w:rsidRPr="002E66ED">
        <w:rPr>
          <w:bCs/>
          <w:iCs/>
          <w:sz w:val="26"/>
          <w:szCs w:val="26"/>
        </w:rPr>
        <w:t>с учетом требований НТД, указан</w:t>
      </w:r>
      <w:r w:rsidR="004B76CE" w:rsidRPr="002E66ED">
        <w:rPr>
          <w:bCs/>
          <w:iCs/>
          <w:sz w:val="26"/>
          <w:szCs w:val="26"/>
        </w:rPr>
        <w:t>ных в п. 8</w:t>
      </w:r>
      <w:r w:rsidRPr="002E66ED">
        <w:rPr>
          <w:bCs/>
          <w:iCs/>
          <w:sz w:val="26"/>
          <w:szCs w:val="26"/>
        </w:rPr>
        <w:t xml:space="preserve"> настоящего </w:t>
      </w:r>
      <w:r w:rsidR="004B76CE" w:rsidRPr="002E66ED">
        <w:rPr>
          <w:bCs/>
          <w:iCs/>
          <w:sz w:val="26"/>
          <w:szCs w:val="26"/>
        </w:rPr>
        <w:t>технического задания (</w:t>
      </w:r>
      <w:r w:rsidRPr="002E66ED">
        <w:rPr>
          <w:bCs/>
          <w:iCs/>
          <w:sz w:val="26"/>
          <w:szCs w:val="26"/>
        </w:rPr>
        <w:t>ТЗ</w:t>
      </w:r>
      <w:r w:rsidR="004B76CE" w:rsidRPr="002E66ED">
        <w:rPr>
          <w:bCs/>
          <w:iCs/>
          <w:sz w:val="26"/>
          <w:szCs w:val="26"/>
        </w:rPr>
        <w:t>)</w:t>
      </w:r>
      <w:r w:rsidRPr="002E66ED">
        <w:rPr>
          <w:bCs/>
          <w:iCs/>
          <w:sz w:val="26"/>
          <w:szCs w:val="26"/>
        </w:rPr>
        <w:t xml:space="preserve">. </w:t>
      </w:r>
      <w:r w:rsidRPr="002E66ED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</w:t>
      </w:r>
      <w:r w:rsidR="004545BD" w:rsidRPr="002E66ED">
        <w:rPr>
          <w:bCs/>
          <w:sz w:val="26"/>
          <w:szCs w:val="26"/>
        </w:rPr>
        <w:t xml:space="preserve">твующих на момент разработки </w:t>
      </w:r>
      <w:r w:rsidR="00D04AB3" w:rsidRPr="002E66ED">
        <w:rPr>
          <w:bCs/>
          <w:sz w:val="26"/>
          <w:szCs w:val="26"/>
        </w:rPr>
        <w:t>основных технических решений, рабочей и сметной документации</w:t>
      </w:r>
      <w:r w:rsidRPr="002E66ED">
        <w:rPr>
          <w:bCs/>
          <w:sz w:val="26"/>
          <w:szCs w:val="26"/>
        </w:rPr>
        <w:t xml:space="preserve">, в том числе не указанных </w:t>
      </w:r>
      <w:proofErr w:type="gramStart"/>
      <w:r w:rsidRPr="002E66ED">
        <w:rPr>
          <w:bCs/>
          <w:sz w:val="26"/>
          <w:szCs w:val="26"/>
        </w:rPr>
        <w:t>в</w:t>
      </w:r>
      <w:proofErr w:type="gramEnd"/>
      <w:r w:rsidRPr="002E66ED">
        <w:rPr>
          <w:bCs/>
          <w:sz w:val="26"/>
          <w:szCs w:val="26"/>
        </w:rPr>
        <w:t xml:space="preserve"> данном ТЗ. </w:t>
      </w:r>
    </w:p>
    <w:p w:rsidR="00F23B74" w:rsidRPr="002E66ED" w:rsidRDefault="007D5C39" w:rsidP="00CD244A">
      <w:pPr>
        <w:pStyle w:val="a3"/>
        <w:numPr>
          <w:ilvl w:val="1"/>
          <w:numId w:val="2"/>
        </w:numPr>
        <w:tabs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Перечень титулов и </w:t>
      </w:r>
      <w:r w:rsidR="00F23B74" w:rsidRPr="002E66ED">
        <w:rPr>
          <w:sz w:val="26"/>
          <w:szCs w:val="26"/>
        </w:rPr>
        <w:t>объем работ по проектированию модернизации ЛЭП 6-10 кВ приведен</w:t>
      </w:r>
      <w:r w:rsidR="00275D1E" w:rsidRPr="002E66ED">
        <w:rPr>
          <w:sz w:val="26"/>
          <w:szCs w:val="26"/>
        </w:rPr>
        <w:t xml:space="preserve"> в</w:t>
      </w:r>
      <w:r w:rsidR="00F23B74" w:rsidRPr="002E66ED">
        <w:rPr>
          <w:sz w:val="26"/>
          <w:szCs w:val="26"/>
        </w:rPr>
        <w:t xml:space="preserve"> приложени</w:t>
      </w:r>
      <w:r w:rsidR="00275D1E" w:rsidRPr="002E66ED">
        <w:rPr>
          <w:sz w:val="26"/>
          <w:szCs w:val="26"/>
        </w:rPr>
        <w:t>и</w:t>
      </w:r>
      <w:r w:rsidR="00F23B74" w:rsidRPr="002E66ED">
        <w:rPr>
          <w:sz w:val="26"/>
          <w:szCs w:val="26"/>
        </w:rPr>
        <w:t xml:space="preserve"> №1 к настоящему техническому заданию. </w:t>
      </w:r>
      <w:r w:rsidRPr="002E66ED">
        <w:rPr>
          <w:sz w:val="26"/>
          <w:szCs w:val="26"/>
        </w:rPr>
        <w:t>Перечень титулов и</w:t>
      </w:r>
      <w:r w:rsidR="00F23B74" w:rsidRPr="002E66ED">
        <w:rPr>
          <w:sz w:val="26"/>
          <w:szCs w:val="26"/>
        </w:rPr>
        <w:t xml:space="preserve"> объем работ по реконструкции и строительству РУ 6-10 кВ РП, ТП, ПС 35 кВ и выше </w:t>
      </w:r>
      <w:r w:rsidR="00275D1E" w:rsidRPr="002E66ED">
        <w:rPr>
          <w:sz w:val="26"/>
          <w:szCs w:val="26"/>
        </w:rPr>
        <w:t>приведен в приложении</w:t>
      </w:r>
      <w:r w:rsidR="00F23B74" w:rsidRPr="002E66ED">
        <w:rPr>
          <w:sz w:val="26"/>
          <w:szCs w:val="26"/>
        </w:rPr>
        <w:t xml:space="preserve"> №2 к настоящему ТЗ. </w:t>
      </w:r>
      <w:r w:rsidR="00275D1E" w:rsidRPr="002E66ED">
        <w:rPr>
          <w:sz w:val="26"/>
          <w:szCs w:val="26"/>
        </w:rPr>
        <w:t>Окончательный объем работ</w:t>
      </w:r>
      <w:r w:rsidR="00533AE8" w:rsidRPr="002E66ED">
        <w:rPr>
          <w:sz w:val="26"/>
          <w:szCs w:val="26"/>
        </w:rPr>
        <w:t xml:space="preserve"> и перечень объектов</w:t>
      </w:r>
      <w:r w:rsidR="00275D1E" w:rsidRPr="002E66ED">
        <w:rPr>
          <w:sz w:val="26"/>
          <w:szCs w:val="26"/>
        </w:rPr>
        <w:t xml:space="preserve"> по линейной и площадной части </w:t>
      </w:r>
      <w:r w:rsidRPr="002E66ED">
        <w:rPr>
          <w:sz w:val="26"/>
          <w:szCs w:val="26"/>
        </w:rPr>
        <w:t>уточняется в ходе проектирования.</w:t>
      </w:r>
    </w:p>
    <w:p w:rsidR="00730DE3" w:rsidRPr="002E66ED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Этапность проектирования:</w:t>
      </w:r>
    </w:p>
    <w:p w:rsidR="00730DE3" w:rsidRPr="002E66ED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proofErr w:type="gramStart"/>
      <w:r w:rsidRPr="002E66ED">
        <w:rPr>
          <w:sz w:val="26"/>
          <w:szCs w:val="26"/>
          <w:lang w:val="en-US" w:eastAsia="x-none"/>
        </w:rPr>
        <w:t>I</w:t>
      </w:r>
      <w:r w:rsidR="00433EC8" w:rsidRPr="002E66ED">
        <w:rPr>
          <w:sz w:val="26"/>
          <w:szCs w:val="26"/>
          <w:lang w:eastAsia="x-none"/>
        </w:rPr>
        <w:t xml:space="preserve"> этап – </w:t>
      </w:r>
      <w:r w:rsidRPr="002E66ED">
        <w:rPr>
          <w:sz w:val="26"/>
          <w:szCs w:val="26"/>
          <w:lang w:eastAsia="x-none"/>
        </w:rPr>
        <w:t>разработка</w:t>
      </w:r>
      <w:r w:rsidR="00EB3361" w:rsidRPr="002E66ED">
        <w:rPr>
          <w:sz w:val="26"/>
          <w:szCs w:val="26"/>
          <w:lang w:eastAsia="x-none"/>
        </w:rPr>
        <w:t xml:space="preserve"> и согласование</w:t>
      </w:r>
      <w:r w:rsidRPr="002E66ED"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 w:rsidRPr="002E66ED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2E66ED">
        <w:rPr>
          <w:sz w:val="26"/>
          <w:szCs w:val="26"/>
          <w:lang w:val="x-none" w:eastAsia="x-none"/>
        </w:rPr>
        <w:t>разработка и согласование</w:t>
      </w:r>
      <w:r w:rsidR="00B23C13" w:rsidRPr="002E66ED">
        <w:rPr>
          <w:sz w:val="26"/>
          <w:szCs w:val="26"/>
          <w:lang w:eastAsia="x-none"/>
        </w:rPr>
        <w:t xml:space="preserve"> остальных разделов</w:t>
      </w:r>
      <w:r w:rsidR="00730DE3" w:rsidRPr="002E66ED">
        <w:rPr>
          <w:sz w:val="26"/>
          <w:szCs w:val="26"/>
          <w:lang w:val="x-none" w:eastAsia="x-none"/>
        </w:rPr>
        <w:t xml:space="preserve"> </w:t>
      </w:r>
      <w:r w:rsidR="00B23C13" w:rsidRPr="002E66ED">
        <w:rPr>
          <w:sz w:val="26"/>
          <w:szCs w:val="26"/>
          <w:lang w:eastAsia="x-none"/>
        </w:rPr>
        <w:t>Проекта</w:t>
      </w:r>
      <w:r w:rsidR="00730DE3" w:rsidRPr="002E66ED">
        <w:rPr>
          <w:sz w:val="26"/>
          <w:szCs w:val="26"/>
          <w:lang w:eastAsia="x-none"/>
        </w:rPr>
        <w:t>.</w:t>
      </w:r>
      <w:proofErr w:type="gramEnd"/>
      <w:r w:rsidR="00B503D3" w:rsidRPr="002E66ED">
        <w:rPr>
          <w:sz w:val="26"/>
          <w:szCs w:val="26"/>
          <w:lang w:eastAsia="x-none"/>
        </w:rPr>
        <w:t xml:space="preserve"> </w:t>
      </w:r>
    </w:p>
    <w:p w:rsidR="00520088" w:rsidRPr="002E66ED" w:rsidRDefault="00520088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Разработку Проекта начать с разработки раздела «Основные технические решения» (ОТР), остальные разделы Проекта разрабатывать по итогу согласования ОТР. </w:t>
      </w:r>
    </w:p>
    <w:p w:rsidR="00433EC8" w:rsidRPr="002E66ED" w:rsidRDefault="00433EC8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2E66ED">
        <w:rPr>
          <w:sz w:val="26"/>
          <w:szCs w:val="26"/>
          <w:lang w:eastAsia="x-none"/>
        </w:rPr>
        <w:lastRenderedPageBreak/>
        <w:t xml:space="preserve">В </w:t>
      </w:r>
      <w:r w:rsidRPr="002E66ED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 w:rsidRPr="002E66ED">
        <w:rPr>
          <w:sz w:val="26"/>
          <w:szCs w:val="26"/>
          <w:lang w:eastAsia="x-none"/>
        </w:rPr>
        <w:t>Проекта</w:t>
      </w:r>
      <w:r w:rsidRPr="002E66ED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2E66ED">
        <w:rPr>
          <w:sz w:val="26"/>
          <w:szCs w:val="26"/>
          <w:lang w:eastAsia="x-none"/>
        </w:rPr>
        <w:t xml:space="preserve">и </w:t>
      </w:r>
      <w:r w:rsidRPr="002E66ED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Выполнить согласование </w:t>
      </w:r>
      <w:r w:rsidR="00B503D3" w:rsidRPr="002E66ED">
        <w:rPr>
          <w:sz w:val="26"/>
          <w:szCs w:val="26"/>
        </w:rPr>
        <w:t>Проекта</w:t>
      </w:r>
      <w:r w:rsidR="0098070B" w:rsidRPr="002E66ED">
        <w:rPr>
          <w:sz w:val="26"/>
          <w:szCs w:val="26"/>
        </w:rPr>
        <w:t>, в том числе ОТР,</w:t>
      </w:r>
      <w:r w:rsidRPr="002E66ED">
        <w:rPr>
          <w:sz w:val="26"/>
          <w:szCs w:val="26"/>
        </w:rPr>
        <w:t xml:space="preserve"> с Заказчиком, заинтересованными сторонами и надзорны</w:t>
      </w:r>
      <w:r w:rsidR="004545BD" w:rsidRPr="002E66ED">
        <w:rPr>
          <w:sz w:val="26"/>
          <w:szCs w:val="26"/>
        </w:rPr>
        <w:t>ми органами</w:t>
      </w:r>
      <w:r w:rsidR="00A1342B" w:rsidRPr="002E66ED">
        <w:rPr>
          <w:sz w:val="26"/>
          <w:szCs w:val="26"/>
        </w:rPr>
        <w:t xml:space="preserve"> (при необходимости, при соответствующем обосновании)</w:t>
      </w:r>
      <w:r w:rsidR="003568C2" w:rsidRPr="002E66ED">
        <w:rPr>
          <w:sz w:val="26"/>
          <w:szCs w:val="26"/>
        </w:rPr>
        <w:t>.</w:t>
      </w:r>
    </w:p>
    <w:p w:rsidR="00A1342B" w:rsidRPr="002E66ED" w:rsidRDefault="00A1342B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2E66ED" w:rsidRDefault="00433EC8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2E66ED" w:rsidRDefault="00433EC8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При прохождении ЛЭП </w:t>
      </w:r>
      <w:r w:rsidR="00A1342B" w:rsidRPr="002E66ED">
        <w:rPr>
          <w:sz w:val="26"/>
          <w:szCs w:val="26"/>
        </w:rPr>
        <w:t>6-</w:t>
      </w:r>
      <w:r w:rsidRPr="002E66ED">
        <w:rPr>
          <w:sz w:val="26"/>
          <w:szCs w:val="26"/>
        </w:rPr>
        <w:t xml:space="preserve">10 кВ по землям лесного участка (земли лесного фонда) направление заявления в министерство лесного хозяйства </w:t>
      </w:r>
      <w:r w:rsidR="00275E8C" w:rsidRPr="002E66ED">
        <w:rPr>
          <w:sz w:val="26"/>
          <w:szCs w:val="26"/>
        </w:rPr>
        <w:t>Орловской</w:t>
      </w:r>
      <w:r w:rsidRPr="002E66ED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2E66ED" w:rsidRDefault="00433EC8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При прохождении ЛЭП </w:t>
      </w:r>
      <w:r w:rsidR="00A1342B" w:rsidRPr="002E66ED">
        <w:rPr>
          <w:sz w:val="26"/>
          <w:szCs w:val="26"/>
        </w:rPr>
        <w:t>6-</w:t>
      </w:r>
      <w:r w:rsidRPr="002E66ED">
        <w:rPr>
          <w:sz w:val="26"/>
          <w:szCs w:val="26"/>
        </w:rPr>
        <w:t>10 кВ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2E66ED">
        <w:rPr>
          <w:sz w:val="26"/>
          <w:szCs w:val="26"/>
        </w:rPr>
        <w:t>Главрыбвод</w:t>
      </w:r>
      <w:proofErr w:type="spellEnd"/>
      <w:r w:rsidRPr="002E66ED">
        <w:rPr>
          <w:sz w:val="26"/>
          <w:szCs w:val="26"/>
        </w:rPr>
        <w:t xml:space="preserve">, департамент культуры и т.п.) </w:t>
      </w:r>
      <w:r w:rsidR="00275E8C" w:rsidRPr="002E66ED">
        <w:rPr>
          <w:sz w:val="26"/>
          <w:szCs w:val="26"/>
        </w:rPr>
        <w:t xml:space="preserve">Орловской </w:t>
      </w:r>
      <w:r w:rsidRPr="002E66ED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2E66ED" w:rsidRDefault="0098070B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Проект </w:t>
      </w:r>
      <w:r w:rsidR="00983AAA" w:rsidRPr="002E66ED">
        <w:rPr>
          <w:sz w:val="26"/>
          <w:szCs w:val="26"/>
        </w:rPr>
        <w:t xml:space="preserve">выполнить в соответствии с требованиями Постановления Правительства РФ № 87, ГОСТ </w:t>
      </w:r>
      <w:proofErr w:type="gramStart"/>
      <w:r w:rsidR="00983AAA" w:rsidRPr="002E66ED">
        <w:rPr>
          <w:sz w:val="26"/>
          <w:szCs w:val="26"/>
        </w:rPr>
        <w:t>Р</w:t>
      </w:r>
      <w:proofErr w:type="gramEnd"/>
      <w:r w:rsidR="00983AAA" w:rsidRPr="002E66ED">
        <w:rPr>
          <w:sz w:val="26"/>
          <w:szCs w:val="26"/>
        </w:rPr>
        <w:t xml:space="preserve"> 21.1101-20</w:t>
      </w:r>
      <w:r w:rsidR="003F28DD" w:rsidRPr="002E66ED">
        <w:rPr>
          <w:sz w:val="26"/>
          <w:szCs w:val="26"/>
        </w:rPr>
        <w:t>13</w:t>
      </w:r>
      <w:r w:rsidR="00983AAA" w:rsidRPr="002E66ED">
        <w:rPr>
          <w:sz w:val="26"/>
          <w:szCs w:val="26"/>
        </w:rPr>
        <w:t xml:space="preserve"> и другой действующей НТД.</w:t>
      </w:r>
    </w:p>
    <w:p w:rsidR="003E1567" w:rsidRPr="002E66ED" w:rsidRDefault="000A5A7F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Разработанный </w:t>
      </w:r>
      <w:r w:rsidR="00B503D3" w:rsidRPr="002E66ED">
        <w:rPr>
          <w:sz w:val="26"/>
          <w:szCs w:val="26"/>
        </w:rPr>
        <w:t>Проект</w:t>
      </w:r>
      <w:r w:rsidRPr="002E66ED">
        <w:rPr>
          <w:sz w:val="26"/>
          <w:szCs w:val="26"/>
        </w:rPr>
        <w:t>, в том числе математическая модель,</w:t>
      </w:r>
      <w:r w:rsidR="003E1567" w:rsidRPr="002E66ED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2E66ED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0E66E5" w:rsidRPr="002E66ED" w:rsidRDefault="00730DE3" w:rsidP="00CD244A">
      <w:pPr>
        <w:pStyle w:val="a3"/>
        <w:numPr>
          <w:ilvl w:val="0"/>
          <w:numId w:val="2"/>
        </w:numPr>
        <w:tabs>
          <w:tab w:val="clear" w:pos="2580"/>
          <w:tab w:val="num" w:pos="0"/>
          <w:tab w:val="left" w:pos="993"/>
        </w:tabs>
        <w:ind w:left="0" w:firstLine="567"/>
        <w:jc w:val="both"/>
        <w:rPr>
          <w:b/>
          <w:sz w:val="26"/>
          <w:szCs w:val="26"/>
        </w:rPr>
      </w:pPr>
      <w:r w:rsidRPr="002E66ED">
        <w:rPr>
          <w:b/>
          <w:sz w:val="26"/>
          <w:szCs w:val="26"/>
        </w:rPr>
        <w:t>Исходные данные для проектирования</w:t>
      </w:r>
    </w:p>
    <w:p w:rsidR="00AC7CAB" w:rsidRPr="002E66ED" w:rsidRDefault="00AC7CAB" w:rsidP="00AC7CAB">
      <w:pPr>
        <w:pStyle w:val="a3"/>
        <w:ind w:left="567" w:firstLine="0"/>
        <w:jc w:val="both"/>
        <w:rPr>
          <w:b/>
          <w:sz w:val="26"/>
          <w:szCs w:val="26"/>
        </w:rPr>
      </w:pP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Информация по режимам работы сети, в </w:t>
      </w:r>
      <w:proofErr w:type="spellStart"/>
      <w:r w:rsidRPr="002E66ED">
        <w:rPr>
          <w:sz w:val="26"/>
          <w:szCs w:val="26"/>
        </w:rPr>
        <w:t>т.ч</w:t>
      </w:r>
      <w:proofErr w:type="spellEnd"/>
      <w:r w:rsidRPr="002E66ED">
        <w:rPr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Схемы нормального режима фидеров сети 6-10 кВ.</w:t>
      </w: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Геоданные по </w:t>
      </w:r>
      <w:proofErr w:type="gramStart"/>
      <w:r w:rsidRPr="002E66ED">
        <w:rPr>
          <w:sz w:val="26"/>
          <w:szCs w:val="26"/>
        </w:rPr>
        <w:t>ВЛ</w:t>
      </w:r>
      <w:proofErr w:type="gramEnd"/>
      <w:r w:rsidRPr="002E66ED">
        <w:rPr>
          <w:sz w:val="26"/>
          <w:szCs w:val="26"/>
        </w:rPr>
        <w:t xml:space="preserve"> (в </w:t>
      </w:r>
      <w:proofErr w:type="spellStart"/>
      <w:r w:rsidRPr="002E66ED">
        <w:rPr>
          <w:sz w:val="26"/>
          <w:szCs w:val="26"/>
        </w:rPr>
        <w:t>т.ч</w:t>
      </w:r>
      <w:proofErr w:type="spellEnd"/>
      <w:r w:rsidRPr="002E66ED">
        <w:rPr>
          <w:sz w:val="26"/>
          <w:szCs w:val="26"/>
        </w:rPr>
        <w:t xml:space="preserve">. на публичных источниках), </w:t>
      </w:r>
      <w:proofErr w:type="spellStart"/>
      <w:r w:rsidRPr="002E66ED">
        <w:rPr>
          <w:sz w:val="26"/>
          <w:szCs w:val="26"/>
        </w:rPr>
        <w:t>геоданные</w:t>
      </w:r>
      <w:proofErr w:type="spellEnd"/>
      <w:r w:rsidRPr="002E66ED">
        <w:rPr>
          <w:sz w:val="26"/>
          <w:szCs w:val="26"/>
        </w:rPr>
        <w:t xml:space="preserve"> по ПС и РП.</w:t>
      </w: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Сведения об установленном оборудовании ПС, РП, ТП.</w:t>
      </w: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Карты уставок РЗА, токи </w:t>
      </w:r>
      <w:proofErr w:type="gramStart"/>
      <w:r w:rsidRPr="002E66ED">
        <w:rPr>
          <w:sz w:val="26"/>
          <w:szCs w:val="26"/>
        </w:rPr>
        <w:t>КЗ</w:t>
      </w:r>
      <w:proofErr w:type="gramEnd"/>
      <w:r w:rsidRPr="002E66ED">
        <w:rPr>
          <w:sz w:val="26"/>
          <w:szCs w:val="26"/>
        </w:rPr>
        <w:t xml:space="preserve"> на шинах питающих центров, данные по емкостным токам замыкания на землю.</w:t>
      </w:r>
    </w:p>
    <w:p w:rsidR="00730DE3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Схема сети технологической связи.</w:t>
      </w:r>
    </w:p>
    <w:p w:rsidR="00FC6EDD" w:rsidRPr="002E66ED" w:rsidRDefault="00730DE3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Сведения о программном обеспечении и оборудовании РДП и ЦУС.</w:t>
      </w:r>
    </w:p>
    <w:p w:rsidR="00730DE3" w:rsidRPr="002E66ED" w:rsidRDefault="00730DE3" w:rsidP="001169BF">
      <w:pPr>
        <w:pStyle w:val="a3"/>
        <w:numPr>
          <w:ilvl w:val="0"/>
          <w:numId w:val="2"/>
        </w:numPr>
        <w:tabs>
          <w:tab w:val="clear" w:pos="2580"/>
          <w:tab w:val="num" w:pos="0"/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2E66ED">
        <w:rPr>
          <w:b/>
          <w:sz w:val="26"/>
          <w:szCs w:val="26"/>
        </w:rPr>
        <w:lastRenderedPageBreak/>
        <w:t xml:space="preserve">Требования к </w:t>
      </w:r>
      <w:r w:rsidR="00B12F56" w:rsidRPr="002E66ED">
        <w:rPr>
          <w:b/>
          <w:sz w:val="26"/>
          <w:szCs w:val="26"/>
        </w:rPr>
        <w:t>разделам Проекта</w:t>
      </w:r>
    </w:p>
    <w:p w:rsidR="00AC7CAB" w:rsidRPr="002E66ED" w:rsidRDefault="00AC7CAB" w:rsidP="00AC7CAB">
      <w:pPr>
        <w:pStyle w:val="a3"/>
        <w:tabs>
          <w:tab w:val="left" w:pos="851"/>
        </w:tabs>
        <w:ind w:left="567" w:firstLine="0"/>
        <w:jc w:val="both"/>
        <w:rPr>
          <w:b/>
          <w:sz w:val="26"/>
          <w:szCs w:val="26"/>
        </w:rPr>
      </w:pPr>
    </w:p>
    <w:p w:rsidR="00730DE3" w:rsidRPr="002E66ED" w:rsidRDefault="008515FF" w:rsidP="00AC7CAB">
      <w:pPr>
        <w:pStyle w:val="a3"/>
        <w:numPr>
          <w:ilvl w:val="1"/>
          <w:numId w:val="2"/>
        </w:numPr>
        <w:tabs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Требования к пояснительной записке</w:t>
      </w:r>
      <w:r w:rsidR="00B12F56" w:rsidRPr="002E66ED">
        <w:rPr>
          <w:sz w:val="26"/>
          <w:szCs w:val="26"/>
        </w:rPr>
        <w:t xml:space="preserve"> Проекта</w:t>
      </w:r>
      <w:r w:rsidR="00B47074" w:rsidRPr="002E66ED">
        <w:rPr>
          <w:sz w:val="26"/>
          <w:szCs w:val="26"/>
        </w:rPr>
        <w:t>:</w:t>
      </w:r>
    </w:p>
    <w:p w:rsidR="00730DE3" w:rsidRPr="002E66ED" w:rsidRDefault="00730DE3" w:rsidP="001169BF">
      <w:pPr>
        <w:pStyle w:val="a5"/>
        <w:numPr>
          <w:ilvl w:val="0"/>
          <w:numId w:val="16"/>
        </w:numPr>
        <w:tabs>
          <w:tab w:val="clear" w:pos="1730"/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 w:rsidRPr="002E66ED">
        <w:rPr>
          <w:sz w:val="26"/>
          <w:szCs w:val="26"/>
        </w:rPr>
        <w:t>Проекта</w:t>
      </w:r>
      <w:r w:rsidRPr="002E66ED">
        <w:rPr>
          <w:sz w:val="26"/>
          <w:szCs w:val="26"/>
        </w:rPr>
        <w:t>;</w:t>
      </w:r>
    </w:p>
    <w:p w:rsidR="00730DE3" w:rsidRPr="002E66ED" w:rsidRDefault="00730DE3" w:rsidP="001169BF">
      <w:pPr>
        <w:pStyle w:val="a5"/>
        <w:numPr>
          <w:ilvl w:val="0"/>
          <w:numId w:val="16"/>
        </w:numPr>
        <w:tabs>
          <w:tab w:val="clear" w:pos="1730"/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исходные данные и условия для подготовки </w:t>
      </w:r>
      <w:r w:rsidR="00422019" w:rsidRPr="002E66ED">
        <w:rPr>
          <w:sz w:val="26"/>
          <w:szCs w:val="26"/>
        </w:rPr>
        <w:t>Проекта</w:t>
      </w:r>
      <w:r w:rsidRPr="002E66ED">
        <w:rPr>
          <w:sz w:val="26"/>
          <w:szCs w:val="26"/>
        </w:rPr>
        <w:t>;</w:t>
      </w:r>
    </w:p>
    <w:p w:rsidR="00730DE3" w:rsidRPr="002E66ED" w:rsidRDefault="00730DE3" w:rsidP="001169BF">
      <w:pPr>
        <w:pStyle w:val="a5"/>
        <w:numPr>
          <w:ilvl w:val="0"/>
          <w:numId w:val="16"/>
        </w:numPr>
        <w:tabs>
          <w:tab w:val="clear" w:pos="1730"/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2E66ED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2E66ED">
        <w:rPr>
          <w:sz w:val="26"/>
          <w:szCs w:val="26"/>
        </w:rPr>
        <w:t xml:space="preserve">ого предполагается осуществлять </w:t>
      </w:r>
      <w:r w:rsidRPr="002E66ED">
        <w:rPr>
          <w:sz w:val="26"/>
          <w:szCs w:val="26"/>
        </w:rPr>
        <w:t xml:space="preserve">строительство/реконструкцию </w:t>
      </w:r>
      <w:r w:rsidRPr="002E66ED">
        <w:rPr>
          <w:bCs/>
          <w:sz w:val="26"/>
          <w:szCs w:val="26"/>
        </w:rPr>
        <w:t>объекта (</w:t>
      </w:r>
      <w:proofErr w:type="spellStart"/>
      <w:r w:rsidRPr="002E66ED">
        <w:rPr>
          <w:bCs/>
          <w:sz w:val="26"/>
          <w:szCs w:val="26"/>
        </w:rPr>
        <w:t>ов</w:t>
      </w:r>
      <w:proofErr w:type="spellEnd"/>
      <w:r w:rsidRPr="002E66ED">
        <w:rPr>
          <w:bCs/>
          <w:sz w:val="26"/>
          <w:szCs w:val="26"/>
        </w:rPr>
        <w:t>) ра</w:t>
      </w:r>
      <w:r w:rsidR="00CA4839" w:rsidRPr="002E66ED">
        <w:rPr>
          <w:bCs/>
          <w:sz w:val="26"/>
          <w:szCs w:val="26"/>
        </w:rPr>
        <w:t xml:space="preserve">спределительной сети 10 (6) кВ (при проектировании учитывать </w:t>
      </w:r>
      <w:r w:rsidRPr="002E66ED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275E8C" w:rsidRPr="002E66ED">
        <w:rPr>
          <w:sz w:val="26"/>
          <w:szCs w:val="26"/>
        </w:rPr>
        <w:t xml:space="preserve"> Орловской</w:t>
      </w:r>
      <w:r w:rsidRPr="002E66ED">
        <w:rPr>
          <w:sz w:val="26"/>
          <w:szCs w:val="26"/>
        </w:rPr>
        <w:t xml:space="preserve"> области.</w:t>
      </w:r>
      <w:proofErr w:type="gramEnd"/>
      <w:r w:rsidRPr="002E66ED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2E66ED">
        <w:rPr>
          <w:sz w:val="26"/>
          <w:szCs w:val="26"/>
        </w:rPr>
        <w:t xml:space="preserve"> обосновании и согласованием с Ф</w:t>
      </w:r>
      <w:r w:rsidRPr="002E66ED">
        <w:rPr>
          <w:sz w:val="26"/>
          <w:szCs w:val="26"/>
        </w:rPr>
        <w:t>илиалом;</w:t>
      </w:r>
    </w:p>
    <w:p w:rsidR="00730DE3" w:rsidRPr="002E66ED" w:rsidRDefault="00730DE3" w:rsidP="001169BF">
      <w:pPr>
        <w:pStyle w:val="a5"/>
        <w:numPr>
          <w:ilvl w:val="0"/>
          <w:numId w:val="16"/>
        </w:numPr>
        <w:tabs>
          <w:tab w:val="clear" w:pos="1730"/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сведения о проектируемых объектах </w:t>
      </w:r>
      <w:r w:rsidRPr="002E66ED">
        <w:rPr>
          <w:bCs/>
          <w:sz w:val="26"/>
          <w:szCs w:val="26"/>
        </w:rPr>
        <w:t xml:space="preserve">распределительной сети </w:t>
      </w:r>
      <w:r w:rsidR="00CA4839" w:rsidRPr="002E66ED">
        <w:rPr>
          <w:bCs/>
          <w:sz w:val="26"/>
          <w:szCs w:val="26"/>
        </w:rPr>
        <w:t>0,4-</w:t>
      </w:r>
      <w:r w:rsidRPr="002E66ED">
        <w:rPr>
          <w:bCs/>
          <w:sz w:val="26"/>
          <w:szCs w:val="26"/>
        </w:rPr>
        <w:t xml:space="preserve">10 (6) </w:t>
      </w:r>
      <w:proofErr w:type="spellStart"/>
      <w:r w:rsidRPr="002E66ED">
        <w:rPr>
          <w:bCs/>
          <w:sz w:val="26"/>
          <w:szCs w:val="26"/>
        </w:rPr>
        <w:t>кВ</w:t>
      </w:r>
      <w:proofErr w:type="spellEnd"/>
      <w:r w:rsidRPr="002E66ED">
        <w:rPr>
          <w:sz w:val="26"/>
          <w:szCs w:val="26"/>
        </w:rPr>
        <w:t xml:space="preserve">, в </w:t>
      </w:r>
      <w:proofErr w:type="spellStart"/>
      <w:r w:rsidRPr="002E66ED">
        <w:rPr>
          <w:sz w:val="26"/>
          <w:szCs w:val="26"/>
        </w:rPr>
        <w:t>т.ч</w:t>
      </w:r>
      <w:proofErr w:type="spellEnd"/>
      <w:r w:rsidRPr="002E66ED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2E66ED" w:rsidRDefault="00730DE3" w:rsidP="001169BF">
      <w:pPr>
        <w:pStyle w:val="a5"/>
        <w:numPr>
          <w:ilvl w:val="0"/>
          <w:numId w:val="16"/>
        </w:numPr>
        <w:tabs>
          <w:tab w:val="clear" w:pos="1730"/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2E66ED" w:rsidRDefault="00730DE3" w:rsidP="001169BF">
      <w:pPr>
        <w:pStyle w:val="a5"/>
        <w:numPr>
          <w:ilvl w:val="0"/>
          <w:numId w:val="16"/>
        </w:numPr>
        <w:tabs>
          <w:tab w:val="clear" w:pos="1730"/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2E66ED" w:rsidRDefault="00730DE3" w:rsidP="001169BF">
      <w:pPr>
        <w:pStyle w:val="a5"/>
        <w:numPr>
          <w:ilvl w:val="0"/>
          <w:numId w:val="16"/>
        </w:numPr>
        <w:tabs>
          <w:tab w:val="clear" w:pos="1730"/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2E66ED">
        <w:rPr>
          <w:bCs/>
          <w:sz w:val="26"/>
          <w:szCs w:val="26"/>
        </w:rPr>
        <w:t xml:space="preserve">распределительной сети </w:t>
      </w:r>
      <w:r w:rsidR="00CA4839" w:rsidRPr="002E66ED">
        <w:rPr>
          <w:bCs/>
          <w:sz w:val="26"/>
          <w:szCs w:val="26"/>
        </w:rPr>
        <w:t>0,4-</w:t>
      </w:r>
      <w:r w:rsidRPr="002E66ED">
        <w:rPr>
          <w:bCs/>
          <w:sz w:val="26"/>
          <w:szCs w:val="26"/>
        </w:rPr>
        <w:t>10 (6) кВ</w:t>
      </w:r>
      <w:r w:rsidRPr="002E66ED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2E66ED" w:rsidRDefault="00730DE3" w:rsidP="001169BF">
      <w:pPr>
        <w:pStyle w:val="a5"/>
        <w:numPr>
          <w:ilvl w:val="0"/>
          <w:numId w:val="16"/>
        </w:numPr>
        <w:tabs>
          <w:tab w:val="clear" w:pos="1730"/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2E66ED" w:rsidRDefault="00730DE3" w:rsidP="001169BF">
      <w:pPr>
        <w:pStyle w:val="a5"/>
        <w:numPr>
          <w:ilvl w:val="0"/>
          <w:numId w:val="16"/>
        </w:numPr>
        <w:tabs>
          <w:tab w:val="clear" w:pos="1730"/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</w:t>
      </w:r>
      <w:proofErr w:type="gramStart"/>
      <w:r w:rsidRPr="002E66ED">
        <w:rPr>
          <w:sz w:val="26"/>
          <w:szCs w:val="26"/>
        </w:rPr>
        <w:t>к</w:t>
      </w:r>
      <w:proofErr w:type="gramEnd"/>
      <w:r w:rsidRPr="002E66ED">
        <w:rPr>
          <w:sz w:val="26"/>
          <w:szCs w:val="26"/>
        </w:rPr>
        <w:t xml:space="preserve"> </w:t>
      </w:r>
      <w:proofErr w:type="gramStart"/>
      <w:r w:rsidR="00422019" w:rsidRPr="002E66ED">
        <w:rPr>
          <w:sz w:val="26"/>
          <w:szCs w:val="26"/>
        </w:rPr>
        <w:t>Проекта</w:t>
      </w:r>
      <w:proofErr w:type="gramEnd"/>
      <w:r w:rsidRPr="002E66ED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2E66ED" w:rsidRDefault="00730DE3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мероприятия по охране окружающей среды;</w:t>
      </w:r>
    </w:p>
    <w:p w:rsidR="00730DE3" w:rsidRPr="002E66ED" w:rsidRDefault="00730DE3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мероприятия по обеспечению пожарной безопасности;</w:t>
      </w:r>
    </w:p>
    <w:p w:rsidR="00730DE3" w:rsidRPr="002E66ED" w:rsidRDefault="00730DE3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Pr="002E66ED" w:rsidRDefault="00965738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расчет уставок релейной защиты и автоматики;</w:t>
      </w:r>
    </w:p>
    <w:p w:rsidR="00AF2270" w:rsidRPr="002E66ED" w:rsidRDefault="00730DE3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2E66ED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2E66ED">
        <w:rPr>
          <w:sz w:val="26"/>
          <w:szCs w:val="26"/>
        </w:rPr>
        <w:t>ложенных в</w:t>
      </w:r>
      <w:proofErr w:type="gramEnd"/>
      <w:r w:rsidR="006A0A7A" w:rsidRPr="002E66ED">
        <w:rPr>
          <w:sz w:val="26"/>
          <w:szCs w:val="26"/>
        </w:rPr>
        <w:t xml:space="preserve"> </w:t>
      </w:r>
      <w:proofErr w:type="gramStart"/>
      <w:r w:rsidR="006A0A7A" w:rsidRPr="002E66ED">
        <w:rPr>
          <w:sz w:val="26"/>
          <w:szCs w:val="26"/>
        </w:rPr>
        <w:t>границах</w:t>
      </w:r>
      <w:proofErr w:type="gramEnd"/>
      <w:r w:rsidR="006A0A7A" w:rsidRPr="002E66ED">
        <w:rPr>
          <w:sz w:val="26"/>
          <w:szCs w:val="26"/>
        </w:rPr>
        <w:t xml:space="preserve"> таких зон»)</w:t>
      </w:r>
      <w:r w:rsidRPr="002E66ED">
        <w:rPr>
          <w:color w:val="000000"/>
          <w:sz w:val="26"/>
          <w:szCs w:val="26"/>
        </w:rPr>
        <w:t>.</w:t>
      </w:r>
    </w:p>
    <w:p w:rsidR="001169BF" w:rsidRPr="002E66ED" w:rsidRDefault="001169BF" w:rsidP="00A36F21">
      <w:pPr>
        <w:tabs>
          <w:tab w:val="left" w:pos="0"/>
        </w:tabs>
        <w:suppressAutoHyphens w:val="0"/>
        <w:jc w:val="both"/>
        <w:rPr>
          <w:sz w:val="26"/>
          <w:szCs w:val="26"/>
        </w:rPr>
      </w:pPr>
    </w:p>
    <w:p w:rsidR="00AF2270" w:rsidRPr="002E66ED" w:rsidRDefault="008515FF" w:rsidP="00CD244A">
      <w:pPr>
        <w:pStyle w:val="a3"/>
        <w:numPr>
          <w:ilvl w:val="1"/>
          <w:numId w:val="2"/>
        </w:numPr>
        <w:tabs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Требования к графической части</w:t>
      </w:r>
      <w:r w:rsidR="00B12F56" w:rsidRPr="002E66ED">
        <w:rPr>
          <w:sz w:val="26"/>
          <w:szCs w:val="26"/>
        </w:rPr>
        <w:t xml:space="preserve"> Проекта</w:t>
      </w:r>
      <w:r w:rsidR="00AF2270" w:rsidRPr="002E66ED">
        <w:rPr>
          <w:sz w:val="26"/>
          <w:szCs w:val="26"/>
        </w:rPr>
        <w:t>:</w:t>
      </w:r>
    </w:p>
    <w:p w:rsidR="00AF2270" w:rsidRPr="002E66ED" w:rsidRDefault="00AF2270" w:rsidP="001169BF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2E66ED" w:rsidRDefault="00AF2270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2E66ED">
        <w:rPr>
          <w:color w:val="000000"/>
          <w:sz w:val="26"/>
          <w:szCs w:val="26"/>
        </w:rPr>
        <w:lastRenderedPageBreak/>
        <w:t xml:space="preserve">схему нормального режима </w:t>
      </w:r>
      <w:proofErr w:type="gramStart"/>
      <w:r w:rsidRPr="002E66ED">
        <w:rPr>
          <w:color w:val="000000"/>
          <w:sz w:val="26"/>
          <w:szCs w:val="26"/>
        </w:rPr>
        <w:t>ВЛ</w:t>
      </w:r>
      <w:proofErr w:type="gramEnd"/>
      <w:r w:rsidRPr="002E66ED">
        <w:rPr>
          <w:color w:val="000000"/>
          <w:sz w:val="26"/>
          <w:szCs w:val="26"/>
        </w:rPr>
        <w:t xml:space="preserve"> 0,4-10 (6) </w:t>
      </w:r>
      <w:proofErr w:type="spellStart"/>
      <w:r w:rsidRPr="002E66ED">
        <w:rPr>
          <w:color w:val="000000"/>
          <w:sz w:val="26"/>
          <w:szCs w:val="26"/>
        </w:rPr>
        <w:t>кВ</w:t>
      </w:r>
      <w:proofErr w:type="spellEnd"/>
      <w:r w:rsidRPr="002E66ED">
        <w:rPr>
          <w:color w:val="000000"/>
          <w:sz w:val="26"/>
          <w:szCs w:val="26"/>
        </w:rPr>
        <w:t xml:space="preserve"> и </w:t>
      </w:r>
      <w:proofErr w:type="spellStart"/>
      <w:r w:rsidRPr="002E66ED">
        <w:rPr>
          <w:color w:val="000000"/>
          <w:sz w:val="26"/>
          <w:szCs w:val="26"/>
        </w:rPr>
        <w:t>поопорную</w:t>
      </w:r>
      <w:proofErr w:type="spellEnd"/>
      <w:r w:rsidRPr="002E66ED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2E66ED" w:rsidRDefault="00AF2270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2E66ED">
        <w:rPr>
          <w:color w:val="000000"/>
          <w:sz w:val="26"/>
          <w:szCs w:val="26"/>
        </w:rPr>
        <w:t>схемы нормального режима ТП (РП) 6-10/0,4 кВ;</w:t>
      </w:r>
    </w:p>
    <w:p w:rsidR="00AF2270" w:rsidRPr="002E66ED" w:rsidRDefault="00AF2270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2E66ED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2E66ED" w:rsidRDefault="00AF2270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2E66ED">
        <w:rPr>
          <w:color w:val="000000"/>
          <w:sz w:val="26"/>
          <w:szCs w:val="26"/>
        </w:rPr>
        <w:t xml:space="preserve">установочные чертежи опор </w:t>
      </w:r>
      <w:proofErr w:type="gramStart"/>
      <w:r w:rsidRPr="002E66ED">
        <w:rPr>
          <w:color w:val="000000"/>
          <w:sz w:val="26"/>
          <w:szCs w:val="26"/>
        </w:rPr>
        <w:t>ВЛ</w:t>
      </w:r>
      <w:proofErr w:type="gramEnd"/>
      <w:r w:rsidRPr="002E66ED">
        <w:rPr>
          <w:color w:val="000000"/>
          <w:sz w:val="26"/>
          <w:szCs w:val="26"/>
        </w:rPr>
        <w:t xml:space="preserve"> 0,4-10 (6) </w:t>
      </w:r>
      <w:proofErr w:type="spellStart"/>
      <w:r w:rsidRPr="002E66ED">
        <w:rPr>
          <w:color w:val="000000"/>
          <w:sz w:val="26"/>
          <w:szCs w:val="26"/>
        </w:rPr>
        <w:t>кВ</w:t>
      </w:r>
      <w:proofErr w:type="spellEnd"/>
      <w:r w:rsidRPr="002E66ED">
        <w:rPr>
          <w:color w:val="000000"/>
          <w:sz w:val="26"/>
          <w:szCs w:val="26"/>
        </w:rPr>
        <w:t xml:space="preserve"> (в </w:t>
      </w:r>
      <w:proofErr w:type="spellStart"/>
      <w:r w:rsidRPr="002E66ED">
        <w:rPr>
          <w:color w:val="000000"/>
          <w:sz w:val="26"/>
          <w:szCs w:val="26"/>
        </w:rPr>
        <w:t>т.ч</w:t>
      </w:r>
      <w:proofErr w:type="spellEnd"/>
      <w:r w:rsidRPr="002E66ED">
        <w:rPr>
          <w:color w:val="000000"/>
          <w:sz w:val="26"/>
          <w:szCs w:val="26"/>
        </w:rPr>
        <w:t>. отдельных э</w:t>
      </w:r>
      <w:r w:rsidR="00707E82" w:rsidRPr="002E66ED">
        <w:rPr>
          <w:color w:val="000000"/>
          <w:sz w:val="26"/>
          <w:szCs w:val="26"/>
        </w:rPr>
        <w:t>лементов и узлов опор), ТП и РП;</w:t>
      </w:r>
    </w:p>
    <w:p w:rsidR="00AF2270" w:rsidRPr="002E66ED" w:rsidRDefault="00AF2270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2E66ED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2E66ED">
        <w:rPr>
          <w:color w:val="000000"/>
          <w:sz w:val="26"/>
          <w:szCs w:val="26"/>
        </w:rPr>
        <w:t>зануления</w:t>
      </w:r>
      <w:proofErr w:type="spellEnd"/>
      <w:r w:rsidRPr="002E66ED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2E66ED" w:rsidRDefault="006A0A7A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2E66ED">
        <w:rPr>
          <w:bCs/>
          <w:iCs/>
          <w:sz w:val="26"/>
          <w:szCs w:val="26"/>
        </w:rPr>
        <w:t>к</w:t>
      </w:r>
      <w:r w:rsidR="00AF2270" w:rsidRPr="002E66ED">
        <w:rPr>
          <w:bCs/>
          <w:iCs/>
          <w:sz w:val="26"/>
          <w:szCs w:val="26"/>
        </w:rPr>
        <w:t>арта уставок релейной защиты и автоматики на схеме нормального режима сет</w:t>
      </w:r>
      <w:r w:rsidR="00707E82" w:rsidRPr="002E66ED">
        <w:rPr>
          <w:bCs/>
          <w:iCs/>
          <w:sz w:val="26"/>
          <w:szCs w:val="26"/>
        </w:rPr>
        <w:t>и 6-10 кВ;</w:t>
      </w:r>
    </w:p>
    <w:p w:rsidR="006A0A7A" w:rsidRPr="002E66ED" w:rsidRDefault="00707E82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2E66ED">
        <w:rPr>
          <w:bCs/>
          <w:iCs/>
          <w:sz w:val="26"/>
          <w:szCs w:val="26"/>
        </w:rPr>
        <w:t>т.ч</w:t>
      </w:r>
      <w:proofErr w:type="spellEnd"/>
      <w:r w:rsidRPr="002E66ED">
        <w:rPr>
          <w:bCs/>
          <w:iCs/>
          <w:sz w:val="26"/>
          <w:szCs w:val="26"/>
        </w:rPr>
        <w:t>. при необходимости (</w:t>
      </w:r>
      <w:r w:rsidRPr="002E66ED">
        <w:rPr>
          <w:i/>
          <w:color w:val="000000"/>
          <w:sz w:val="26"/>
          <w:szCs w:val="26"/>
        </w:rPr>
        <w:t>при соответствующем обосновании</w:t>
      </w:r>
      <w:r w:rsidRPr="002E66ED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2E66ED" w:rsidRDefault="006A0A7A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2E66ED">
        <w:rPr>
          <w:sz w:val="26"/>
          <w:szCs w:val="26"/>
        </w:rPr>
        <w:t xml:space="preserve">паспорт ЛЭП, схему планировочной организации земельного участка, план трассы на </w:t>
      </w:r>
      <w:proofErr w:type="gramStart"/>
      <w:r w:rsidRPr="002E66ED">
        <w:rPr>
          <w:sz w:val="26"/>
          <w:szCs w:val="26"/>
        </w:rPr>
        <w:t>действующем</w:t>
      </w:r>
      <w:proofErr w:type="gramEnd"/>
      <w:r w:rsidRPr="002E66ED">
        <w:rPr>
          <w:sz w:val="26"/>
          <w:szCs w:val="26"/>
        </w:rPr>
        <w:t xml:space="preserve"> </w:t>
      </w:r>
      <w:proofErr w:type="spellStart"/>
      <w:r w:rsidRPr="002E66ED">
        <w:rPr>
          <w:sz w:val="26"/>
          <w:szCs w:val="26"/>
        </w:rPr>
        <w:t>топоматериале</w:t>
      </w:r>
      <w:proofErr w:type="spellEnd"/>
      <w:r w:rsidRPr="002E66ED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2E66ED" w:rsidRDefault="006A0A7A" w:rsidP="001169BF">
      <w:pPr>
        <w:pStyle w:val="a5"/>
        <w:numPr>
          <w:ilvl w:val="2"/>
          <w:numId w:val="4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2E66ED">
        <w:rPr>
          <w:sz w:val="26"/>
          <w:szCs w:val="26"/>
        </w:rPr>
        <w:t xml:space="preserve">чертежи конструктивных решений </w:t>
      </w:r>
      <w:proofErr w:type="gramStart"/>
      <w:r w:rsidRPr="002E66ED">
        <w:rPr>
          <w:sz w:val="26"/>
          <w:szCs w:val="26"/>
        </w:rPr>
        <w:t>ВЛ</w:t>
      </w:r>
      <w:proofErr w:type="gramEnd"/>
      <w:r w:rsidRPr="002E66ED">
        <w:rPr>
          <w:sz w:val="26"/>
          <w:szCs w:val="26"/>
        </w:rPr>
        <w:t>, конструктивные решения в части установки на ВЛ коммутационного оборудования, оборудования учета (разъединитель, реклоузер, выключатель нагрузки, ИКЗ, ПКУ).</w:t>
      </w:r>
    </w:p>
    <w:p w:rsidR="006A0A7A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 xml:space="preserve"> (при отступлении от типовых решений) и оборудования, описанных в пояснительной записке;</w:t>
      </w:r>
    </w:p>
    <w:p w:rsidR="006A0A7A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чертежи заземляющих устройств;</w:t>
      </w:r>
    </w:p>
    <w:p w:rsidR="006A0A7A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sz w:val="26"/>
          <w:szCs w:val="26"/>
        </w:rPr>
        <w:t>однолинейная схема площадного объекта;</w:t>
      </w:r>
    </w:p>
    <w:p w:rsidR="00EB3361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к</w:t>
      </w:r>
      <w:r w:rsidRPr="002E66ED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2E66ED" w:rsidRDefault="006A0A7A" w:rsidP="001169BF">
      <w:pPr>
        <w:numPr>
          <w:ilvl w:val="0"/>
          <w:numId w:val="3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2E66ED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2E66ED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2E66ED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AC7CAB" w:rsidRPr="002E66ED" w:rsidRDefault="00C9683E" w:rsidP="00CD244A">
      <w:pPr>
        <w:pStyle w:val="a5"/>
        <w:numPr>
          <w:ilvl w:val="1"/>
          <w:numId w:val="2"/>
        </w:numPr>
        <w:tabs>
          <w:tab w:val="left" w:pos="1134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Требования к разделу «Основные технические решения» (ОТР)</w:t>
      </w:r>
      <w:r w:rsidR="00AC7CAB" w:rsidRPr="002E66ED">
        <w:rPr>
          <w:bCs/>
          <w:iCs/>
          <w:sz w:val="26"/>
          <w:szCs w:val="26"/>
        </w:rPr>
        <w:t>:</w:t>
      </w:r>
    </w:p>
    <w:p w:rsidR="00C9683E" w:rsidRPr="002E66ED" w:rsidRDefault="00C9683E" w:rsidP="003F0E10">
      <w:pPr>
        <w:pStyle w:val="a5"/>
        <w:numPr>
          <w:ilvl w:val="2"/>
          <w:numId w:val="2"/>
        </w:numPr>
        <w:tabs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Разработка ОТР выполняется на основании исходных данных. </w:t>
      </w:r>
    </w:p>
    <w:p w:rsidR="00C9683E" w:rsidRPr="002E66ED" w:rsidRDefault="00C9683E" w:rsidP="003F0E10">
      <w:pPr>
        <w:pStyle w:val="a5"/>
        <w:numPr>
          <w:ilvl w:val="2"/>
          <w:numId w:val="2"/>
        </w:numPr>
        <w:tabs>
          <w:tab w:val="left" w:pos="1276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ОТР формируется отдельно на каждый титул и является одним из разделов Проекта. </w:t>
      </w:r>
    </w:p>
    <w:p w:rsidR="00C9683E" w:rsidRPr="002E66ED" w:rsidRDefault="00C9683E" w:rsidP="003F0E10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Требования к содержанию текстовой части ОТР:</w:t>
      </w:r>
    </w:p>
    <w:p w:rsidR="00567E4F" w:rsidRPr="002E66ED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lastRenderedPageBreak/>
        <w:t>Привести общие сведения о</w:t>
      </w:r>
      <w:r w:rsidR="0083178A" w:rsidRPr="002E66ED">
        <w:rPr>
          <w:bCs/>
          <w:iCs/>
          <w:sz w:val="26"/>
          <w:szCs w:val="26"/>
        </w:rPr>
        <w:t xml:space="preserve"> применяемых элементах сети</w:t>
      </w:r>
      <w:r w:rsidRPr="002E66ED">
        <w:rPr>
          <w:bCs/>
          <w:iCs/>
          <w:sz w:val="26"/>
          <w:szCs w:val="26"/>
        </w:rPr>
        <w:t>.</w:t>
      </w:r>
    </w:p>
    <w:p w:rsidR="00C9683E" w:rsidRPr="002E66ED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sz w:val="26"/>
          <w:szCs w:val="26"/>
        </w:rPr>
        <w:t>Реестр устанавливаемых аппаратов с конкретизацией места установки</w:t>
      </w:r>
      <w:r w:rsidR="00567E4F" w:rsidRPr="002E66ED">
        <w:rPr>
          <w:sz w:val="26"/>
          <w:szCs w:val="26"/>
        </w:rPr>
        <w:t xml:space="preserve"> и обоснованием</w:t>
      </w:r>
      <w:r w:rsidRPr="002E66ED">
        <w:rPr>
          <w:sz w:val="26"/>
          <w:szCs w:val="26"/>
        </w:rPr>
        <w:t>.</w:t>
      </w:r>
    </w:p>
    <w:p w:rsidR="00C9683E" w:rsidRPr="002E66ED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Реестр устанавливаемых пунктов коммерческого учета 6-10 кВ (ПКУ)</w:t>
      </w:r>
      <w:r w:rsidR="00567E4F" w:rsidRPr="002E66ED">
        <w:rPr>
          <w:bCs/>
          <w:iCs/>
          <w:sz w:val="26"/>
          <w:szCs w:val="26"/>
        </w:rPr>
        <w:t xml:space="preserve"> с обоснованием</w:t>
      </w:r>
      <w:r w:rsidRPr="002E66ED">
        <w:rPr>
          <w:bCs/>
          <w:iCs/>
          <w:sz w:val="26"/>
          <w:szCs w:val="26"/>
        </w:rPr>
        <w:t>.</w:t>
      </w:r>
    </w:p>
    <w:p w:rsidR="00C9683E" w:rsidRPr="002E66ED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proofErr w:type="gramStart"/>
      <w:r w:rsidRPr="002E66ED">
        <w:rPr>
          <w:sz w:val="26"/>
          <w:szCs w:val="26"/>
        </w:rPr>
        <w:t xml:space="preserve">Реестр рекомендованных к строительству, реконструкции, демонтажу ЛЭП 6-10 кВ с описанием вариантов трассы прохождения линейного объекта (в </w:t>
      </w:r>
      <w:proofErr w:type="spellStart"/>
      <w:r w:rsidRPr="002E66ED">
        <w:rPr>
          <w:sz w:val="26"/>
          <w:szCs w:val="26"/>
        </w:rPr>
        <w:t>т.ч</w:t>
      </w:r>
      <w:proofErr w:type="spellEnd"/>
      <w:r w:rsidRPr="002E66ED">
        <w:rPr>
          <w:sz w:val="26"/>
          <w:szCs w:val="26"/>
        </w:rPr>
        <w:t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  <w:proofErr w:type="gramEnd"/>
    </w:p>
    <w:p w:rsidR="00C9683E" w:rsidRPr="002E66ED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Предложения</w:t>
      </w:r>
      <w:r w:rsidR="00567E4F" w:rsidRPr="002E66ED">
        <w:rPr>
          <w:bCs/>
          <w:iCs/>
          <w:sz w:val="26"/>
          <w:szCs w:val="26"/>
        </w:rPr>
        <w:t xml:space="preserve"> с обоснованием</w:t>
      </w:r>
      <w:r w:rsidRPr="002E66ED">
        <w:rPr>
          <w:bCs/>
          <w:iCs/>
          <w:sz w:val="26"/>
          <w:szCs w:val="26"/>
        </w:rPr>
        <w:t xml:space="preserve"> по реконструкции РУ 6-10 кВ ПС 35-110 кВ и РП 6-10 кВ, а также узловых ТП/РП 6-10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Pr="002E66ED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Предложения по модернизации</w:t>
      </w:r>
      <w:r w:rsidR="007661DD" w:rsidRPr="002E66ED">
        <w:rPr>
          <w:bCs/>
          <w:iCs/>
          <w:sz w:val="26"/>
          <w:szCs w:val="26"/>
        </w:rPr>
        <w:t>, замене или установке</w:t>
      </w:r>
      <w:r w:rsidRPr="002E66ED">
        <w:rPr>
          <w:bCs/>
          <w:iCs/>
          <w:sz w:val="26"/>
          <w:szCs w:val="26"/>
        </w:rPr>
        <w:t xml:space="preserve"> оборудования СДТУ</w:t>
      </w:r>
      <w:r w:rsidR="00567E4F" w:rsidRPr="002E66ED">
        <w:rPr>
          <w:bCs/>
          <w:iCs/>
          <w:sz w:val="26"/>
          <w:szCs w:val="26"/>
        </w:rPr>
        <w:t xml:space="preserve"> </w:t>
      </w:r>
      <w:r w:rsidR="007661DD" w:rsidRPr="002E66ED">
        <w:rPr>
          <w:bCs/>
          <w:iCs/>
          <w:sz w:val="26"/>
          <w:szCs w:val="26"/>
        </w:rPr>
        <w:t xml:space="preserve">на ПС 35-110 кВ и РП 6-10 кВ </w:t>
      </w:r>
      <w:r w:rsidR="00567E4F" w:rsidRPr="002E66ED">
        <w:rPr>
          <w:bCs/>
          <w:iCs/>
          <w:sz w:val="26"/>
          <w:szCs w:val="26"/>
        </w:rPr>
        <w:t>с обоснованием</w:t>
      </w:r>
      <w:r w:rsidRPr="002E66ED">
        <w:rPr>
          <w:bCs/>
          <w:iCs/>
          <w:sz w:val="26"/>
          <w:szCs w:val="26"/>
        </w:rPr>
        <w:t xml:space="preserve">. </w:t>
      </w:r>
    </w:p>
    <w:p w:rsidR="00C9683E" w:rsidRPr="002E66ED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Предложения по исключению из схемы распределительных сетей           6-10 кВ РП с подтверждающими расчетами по показателям надежности (SAIDI, SAIFI).</w:t>
      </w:r>
    </w:p>
    <w:p w:rsidR="00C9683E" w:rsidRPr="002E66ED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Технико-экономическое обоснование:</w:t>
      </w:r>
    </w:p>
    <w:p w:rsidR="00C9683E" w:rsidRPr="002E66ED" w:rsidRDefault="00C9683E" w:rsidP="00AC7CAB">
      <w:pPr>
        <w:pStyle w:val="a3"/>
        <w:numPr>
          <w:ilvl w:val="4"/>
          <w:numId w:val="2"/>
        </w:numPr>
        <w:tabs>
          <w:tab w:val="left" w:pos="170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bCs/>
          <w:iCs/>
          <w:sz w:val="26"/>
          <w:szCs w:val="26"/>
        </w:rPr>
        <w:t>Обоснование объема работ делается с учетом результатов расчета математической модели сети 6-10 кВ</w:t>
      </w:r>
      <w:r w:rsidR="00603084" w:rsidRPr="002E66ED">
        <w:rPr>
          <w:bCs/>
          <w:iCs/>
          <w:sz w:val="26"/>
          <w:szCs w:val="26"/>
        </w:rPr>
        <w:t xml:space="preserve"> и финансово-экономической модели</w:t>
      </w:r>
      <w:r w:rsidRPr="002E66ED">
        <w:rPr>
          <w:bCs/>
          <w:iCs/>
          <w:sz w:val="26"/>
          <w:szCs w:val="26"/>
        </w:rPr>
        <w:t>. Математическая модель сети формируется для решения следующих задач</w:t>
      </w:r>
      <w:r w:rsidR="000C6724" w:rsidRPr="002E66ED">
        <w:rPr>
          <w:bCs/>
          <w:iCs/>
          <w:sz w:val="26"/>
          <w:szCs w:val="26"/>
        </w:rPr>
        <w:t>:</w:t>
      </w:r>
    </w:p>
    <w:p w:rsidR="00C9683E" w:rsidRPr="002E66ED" w:rsidRDefault="00C9683E" w:rsidP="00AC7CAB">
      <w:pPr>
        <w:pStyle w:val="a5"/>
        <w:numPr>
          <w:ilvl w:val="5"/>
          <w:numId w:val="2"/>
        </w:numPr>
        <w:tabs>
          <w:tab w:val="left" w:pos="1701"/>
          <w:tab w:val="left" w:pos="1843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2E66ED">
        <w:rPr>
          <w:bCs/>
          <w:iCs/>
          <w:sz w:val="26"/>
          <w:szCs w:val="26"/>
        </w:rPr>
        <w:t>т.ч</w:t>
      </w:r>
      <w:proofErr w:type="spellEnd"/>
      <w:r w:rsidRPr="002E66ED">
        <w:rPr>
          <w:bCs/>
          <w:iCs/>
          <w:sz w:val="26"/>
          <w:szCs w:val="26"/>
        </w:rPr>
        <w:t>. предложения по перемещению существующих) реклоузеров,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2E66ED" w:rsidRDefault="00C9683E" w:rsidP="00AC7CAB">
      <w:pPr>
        <w:pStyle w:val="a5"/>
        <w:numPr>
          <w:ilvl w:val="5"/>
          <w:numId w:val="2"/>
        </w:numPr>
        <w:tabs>
          <w:tab w:val="left" w:pos="1843"/>
        </w:tabs>
        <w:ind w:left="0" w:firstLine="567"/>
        <w:jc w:val="both"/>
        <w:rPr>
          <w:bCs/>
          <w:iCs/>
          <w:sz w:val="26"/>
          <w:szCs w:val="26"/>
        </w:rPr>
      </w:pPr>
      <w:proofErr w:type="gramStart"/>
      <w:r w:rsidRPr="002E66ED">
        <w:rPr>
          <w:bCs/>
          <w:iCs/>
          <w:sz w:val="26"/>
          <w:szCs w:val="26"/>
        </w:rPr>
        <w:t xml:space="preserve">Предложения по строительству новых участков ЛЭП 6-10 кВ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</w:t>
      </w:r>
      <w:proofErr w:type="spellStart"/>
      <w:r w:rsidRPr="002E66ED">
        <w:rPr>
          <w:bCs/>
          <w:iCs/>
          <w:sz w:val="26"/>
          <w:szCs w:val="26"/>
        </w:rPr>
        <w:t>т.ч</w:t>
      </w:r>
      <w:proofErr w:type="spellEnd"/>
      <w:r w:rsidRPr="002E66ED">
        <w:rPr>
          <w:bCs/>
          <w:iCs/>
          <w:sz w:val="26"/>
          <w:szCs w:val="26"/>
        </w:rPr>
        <w:t>. с учетом технологии СВЛ (самовосстанавливающаяся</w:t>
      </w:r>
      <w:proofErr w:type="gramEnd"/>
      <w:r w:rsidRPr="002E66ED">
        <w:rPr>
          <w:bCs/>
          <w:iCs/>
          <w:sz w:val="26"/>
          <w:szCs w:val="26"/>
        </w:rPr>
        <w:t xml:space="preserve"> линия).</w:t>
      </w:r>
    </w:p>
    <w:p w:rsidR="00C9683E" w:rsidRPr="002E66ED" w:rsidRDefault="009435ED" w:rsidP="00AC7CAB">
      <w:pPr>
        <w:pStyle w:val="a5"/>
        <w:numPr>
          <w:ilvl w:val="5"/>
          <w:numId w:val="2"/>
        </w:numPr>
        <w:tabs>
          <w:tab w:val="left" w:pos="1701"/>
          <w:tab w:val="left" w:pos="1843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Предложения по реконфигурации сети 6-10 кВ (изменение точек подключения отпаек, </w:t>
      </w:r>
      <w:r w:rsidR="000C6724" w:rsidRPr="002E66ED">
        <w:rPr>
          <w:bCs/>
          <w:iCs/>
          <w:sz w:val="26"/>
          <w:szCs w:val="26"/>
        </w:rPr>
        <w:t>исключению</w:t>
      </w:r>
      <w:r w:rsidRPr="002E66ED">
        <w:rPr>
          <w:bCs/>
          <w:iCs/>
          <w:sz w:val="26"/>
          <w:szCs w:val="26"/>
        </w:rPr>
        <w:t xml:space="preserve"> из схемы существующих участков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 xml:space="preserve"> 6-10 кВ,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2E66ED">
        <w:rPr>
          <w:bCs/>
          <w:iCs/>
          <w:sz w:val="26"/>
          <w:szCs w:val="26"/>
        </w:rPr>
        <w:t>.</w:t>
      </w:r>
    </w:p>
    <w:p w:rsidR="00C9683E" w:rsidRPr="002E66ED" w:rsidRDefault="00C9683E" w:rsidP="00AC7CAB">
      <w:pPr>
        <w:pStyle w:val="a5"/>
        <w:numPr>
          <w:ilvl w:val="5"/>
          <w:numId w:val="2"/>
        </w:numPr>
        <w:tabs>
          <w:tab w:val="left" w:pos="1701"/>
          <w:tab w:val="left" w:pos="1843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Предложения по исключению из схемы распределительных сетей 6-10 кВ РП с подтверждающими расчетами по показателям надежности (SAIDI, SAIFI).</w:t>
      </w:r>
    </w:p>
    <w:p w:rsidR="00C9683E" w:rsidRPr="002E66ED" w:rsidRDefault="00C9683E" w:rsidP="00AC7CAB">
      <w:pPr>
        <w:pStyle w:val="a5"/>
        <w:numPr>
          <w:ilvl w:val="5"/>
          <w:numId w:val="2"/>
        </w:numPr>
        <w:tabs>
          <w:tab w:val="left" w:pos="1701"/>
          <w:tab w:val="left" w:pos="1843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Расчет целевых показателей надежности (SAIDI, SAIFI) реконструируемых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 xml:space="preserve"> 6-10 кВ и удельных показателей эффективности </w:t>
      </w:r>
      <w:r w:rsidR="00B349D5" w:rsidRPr="002E66ED">
        <w:rPr>
          <w:bCs/>
          <w:iCs/>
          <w:sz w:val="26"/>
          <w:szCs w:val="26"/>
        </w:rPr>
        <w:t>модернизации фидера</w:t>
      </w:r>
      <w:r w:rsidRPr="002E66ED">
        <w:rPr>
          <w:bCs/>
          <w:iCs/>
          <w:sz w:val="26"/>
          <w:szCs w:val="26"/>
        </w:rPr>
        <w:t>.</w:t>
      </w:r>
    </w:p>
    <w:p w:rsidR="00C9683E" w:rsidRPr="002E66ED" w:rsidRDefault="00C9683E" w:rsidP="00AC7CAB">
      <w:pPr>
        <w:pStyle w:val="a5"/>
        <w:numPr>
          <w:ilvl w:val="5"/>
          <w:numId w:val="2"/>
        </w:numPr>
        <w:tabs>
          <w:tab w:val="left" w:pos="1701"/>
          <w:tab w:val="left" w:pos="1843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Проверочный расчет реж</w:t>
      </w:r>
      <w:r w:rsidR="00B349D5" w:rsidRPr="002E66ED">
        <w:rPr>
          <w:bCs/>
          <w:iCs/>
          <w:sz w:val="26"/>
          <w:szCs w:val="26"/>
        </w:rPr>
        <w:t xml:space="preserve">имов </w:t>
      </w:r>
      <w:r w:rsidRPr="002E66ED">
        <w:rPr>
          <w:bCs/>
          <w:iCs/>
          <w:sz w:val="26"/>
          <w:szCs w:val="26"/>
        </w:rPr>
        <w:t>фидеров по пропускной способности и падению напряжения.</w:t>
      </w:r>
    </w:p>
    <w:p w:rsidR="00567E4F" w:rsidRPr="002E66ED" w:rsidRDefault="00567E4F" w:rsidP="00AC7CAB">
      <w:pPr>
        <w:pStyle w:val="a5"/>
        <w:numPr>
          <w:ilvl w:val="5"/>
          <w:numId w:val="2"/>
        </w:numPr>
        <w:tabs>
          <w:tab w:val="left" w:pos="1701"/>
          <w:tab w:val="left" w:pos="1843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lastRenderedPageBreak/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Pr="002E66ED" w:rsidRDefault="00C9683E" w:rsidP="00CD244A">
      <w:pPr>
        <w:pStyle w:val="a5"/>
        <w:numPr>
          <w:ilvl w:val="4"/>
          <w:numId w:val="2"/>
        </w:numPr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 w:rsidRPr="002E66ED">
        <w:rPr>
          <w:bCs/>
          <w:iCs/>
          <w:sz w:val="26"/>
          <w:szCs w:val="26"/>
        </w:rPr>
        <w:t>разработкой финансово-экономической модели с расчетом</w:t>
      </w:r>
      <w:r w:rsidRPr="002E66ED">
        <w:rPr>
          <w:bCs/>
          <w:iCs/>
          <w:sz w:val="26"/>
          <w:szCs w:val="26"/>
        </w:rPr>
        <w:t xml:space="preserve"> срока окупаемости </w:t>
      </w:r>
      <w:r w:rsidR="00520088" w:rsidRPr="002E66ED">
        <w:rPr>
          <w:bCs/>
          <w:iCs/>
          <w:sz w:val="26"/>
          <w:szCs w:val="26"/>
        </w:rPr>
        <w:t>титула</w:t>
      </w:r>
      <w:r w:rsidRPr="002E66ED">
        <w:rPr>
          <w:bCs/>
          <w:iCs/>
          <w:sz w:val="26"/>
          <w:szCs w:val="26"/>
        </w:rPr>
        <w:t>.</w:t>
      </w:r>
      <w:r w:rsidR="00250E51" w:rsidRPr="002E66ED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</w:t>
      </w:r>
      <w:r w:rsidR="00BD4BF2" w:rsidRPr="002E66ED">
        <w:rPr>
          <w:bCs/>
          <w:iCs/>
          <w:sz w:val="26"/>
          <w:szCs w:val="26"/>
        </w:rPr>
        <w:t>модернизации</w:t>
      </w:r>
      <w:r w:rsidR="00250E51" w:rsidRPr="002E66ED">
        <w:rPr>
          <w:bCs/>
          <w:iCs/>
          <w:sz w:val="26"/>
          <w:szCs w:val="26"/>
        </w:rPr>
        <w:t xml:space="preserve"> электросетевого объекта не разрабатывается.</w:t>
      </w:r>
    </w:p>
    <w:p w:rsidR="00250E51" w:rsidRPr="002E66ED" w:rsidRDefault="00250E51" w:rsidP="00CD244A">
      <w:pPr>
        <w:pStyle w:val="a5"/>
        <w:numPr>
          <w:ilvl w:val="4"/>
          <w:numId w:val="2"/>
        </w:numPr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</w:t>
      </w:r>
      <w:r w:rsidR="00BD4BF2" w:rsidRPr="002E66ED">
        <w:rPr>
          <w:bCs/>
          <w:iCs/>
          <w:sz w:val="26"/>
          <w:szCs w:val="26"/>
        </w:rPr>
        <w:t>модернизации</w:t>
      </w:r>
      <w:r w:rsidRPr="002E66ED">
        <w:rPr>
          <w:bCs/>
          <w:iCs/>
          <w:sz w:val="26"/>
          <w:szCs w:val="26"/>
        </w:rPr>
        <w:t xml:space="preserve"> отдельно для каждого электросетевого объекта, заполненный в соответствии с требованиями и рекомендациями Минэнерго РФ.</w:t>
      </w:r>
    </w:p>
    <w:p w:rsidR="00C9683E" w:rsidRPr="002E66ED" w:rsidRDefault="00250E51" w:rsidP="00CD244A">
      <w:pPr>
        <w:pStyle w:val="a5"/>
        <w:numPr>
          <w:ilvl w:val="4"/>
          <w:numId w:val="2"/>
        </w:numPr>
        <w:tabs>
          <w:tab w:val="left" w:pos="0"/>
          <w:tab w:val="left" w:pos="1701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Технико-экономическое обоснование включает в себя документальное подтверждение всех исходных данных, расчетов и эффектов, включая </w:t>
      </w:r>
      <w:proofErr w:type="gramStart"/>
      <w:r w:rsidRPr="002E66ED">
        <w:rPr>
          <w:bCs/>
          <w:iCs/>
          <w:sz w:val="26"/>
          <w:szCs w:val="26"/>
        </w:rPr>
        <w:t>скан-копии</w:t>
      </w:r>
      <w:proofErr w:type="gramEnd"/>
      <w:r w:rsidRPr="002E66ED">
        <w:rPr>
          <w:bCs/>
          <w:iCs/>
          <w:sz w:val="26"/>
          <w:szCs w:val="26"/>
        </w:rPr>
        <w:t xml:space="preserve"> документов и расчетные модели в формате MS </w:t>
      </w:r>
      <w:proofErr w:type="spellStart"/>
      <w:r w:rsidRPr="002E66ED">
        <w:rPr>
          <w:bCs/>
          <w:iCs/>
          <w:sz w:val="26"/>
          <w:szCs w:val="26"/>
        </w:rPr>
        <w:t>Excel</w:t>
      </w:r>
      <w:proofErr w:type="spellEnd"/>
      <w:r w:rsidRPr="002E66ED">
        <w:rPr>
          <w:bCs/>
          <w:iCs/>
          <w:sz w:val="26"/>
          <w:szCs w:val="26"/>
        </w:rPr>
        <w:t>.</w:t>
      </w:r>
    </w:p>
    <w:p w:rsidR="00C9683E" w:rsidRPr="002E66ED" w:rsidRDefault="00C9683E" w:rsidP="00F042AF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Требования к содержанию графической части ОТР:</w:t>
      </w:r>
    </w:p>
    <w:p w:rsidR="00C9683E" w:rsidRPr="002E66ED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2E66ED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2E66ED" w:rsidRDefault="00C9683E" w:rsidP="00CD244A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4.1.4.1. </w:t>
      </w:r>
      <w:r w:rsidR="002126FB" w:rsidRPr="002E66ED">
        <w:rPr>
          <w:bCs/>
          <w:iCs/>
          <w:sz w:val="26"/>
          <w:szCs w:val="26"/>
        </w:rPr>
        <w:t xml:space="preserve">В графической части привести схему </w:t>
      </w:r>
      <w:r w:rsidR="00B349D5" w:rsidRPr="002E66ED">
        <w:rPr>
          <w:bCs/>
          <w:iCs/>
          <w:sz w:val="26"/>
          <w:szCs w:val="26"/>
        </w:rPr>
        <w:t xml:space="preserve">установки элементов на </w:t>
      </w:r>
      <w:r w:rsidR="002126FB" w:rsidRPr="002E66ED">
        <w:rPr>
          <w:bCs/>
          <w:iCs/>
          <w:sz w:val="26"/>
          <w:szCs w:val="26"/>
        </w:rPr>
        <w:t>фидер</w:t>
      </w:r>
      <w:r w:rsidR="00B349D5" w:rsidRPr="002E66ED">
        <w:rPr>
          <w:bCs/>
          <w:iCs/>
          <w:sz w:val="26"/>
          <w:szCs w:val="26"/>
        </w:rPr>
        <w:t>е</w:t>
      </w:r>
      <w:r w:rsidR="002126FB" w:rsidRPr="002E66ED">
        <w:rPr>
          <w:bCs/>
          <w:iCs/>
          <w:sz w:val="26"/>
          <w:szCs w:val="26"/>
        </w:rPr>
        <w:t xml:space="preserve"> со схематическим указанием мест</w:t>
      </w:r>
      <w:r w:rsidRPr="002E66ED">
        <w:rPr>
          <w:bCs/>
          <w:iCs/>
          <w:sz w:val="26"/>
          <w:szCs w:val="26"/>
        </w:rPr>
        <w:t xml:space="preserve"> установки элементов: </w:t>
      </w:r>
      <w:proofErr w:type="spellStart"/>
      <w:r w:rsidRPr="002E66ED">
        <w:rPr>
          <w:bCs/>
          <w:iCs/>
          <w:sz w:val="26"/>
          <w:szCs w:val="26"/>
        </w:rPr>
        <w:t>реклоузер</w:t>
      </w:r>
      <w:proofErr w:type="spellEnd"/>
      <w:r w:rsidRPr="002E66ED">
        <w:rPr>
          <w:bCs/>
          <w:iCs/>
          <w:sz w:val="26"/>
          <w:szCs w:val="26"/>
        </w:rPr>
        <w:t xml:space="preserve">, управляемый разъединитель с </w:t>
      </w:r>
      <w:r w:rsidR="002126FB" w:rsidRPr="002E66ED">
        <w:rPr>
          <w:bCs/>
          <w:iCs/>
          <w:sz w:val="26"/>
          <w:szCs w:val="26"/>
        </w:rPr>
        <w:t>ИКЗ, выключатель нагрузки, ИКЗ</w:t>
      </w:r>
      <w:r w:rsidR="00453D15" w:rsidRPr="002E66ED">
        <w:rPr>
          <w:bCs/>
          <w:iCs/>
          <w:sz w:val="26"/>
          <w:szCs w:val="26"/>
        </w:rPr>
        <w:t>, мест установки ПКУ,</w:t>
      </w:r>
      <w:r w:rsidRPr="002E66ED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 w:rsidRPr="002E66ED">
        <w:rPr>
          <w:bCs/>
          <w:iCs/>
          <w:sz w:val="26"/>
          <w:szCs w:val="26"/>
        </w:rPr>
        <w:t xml:space="preserve"> (</w:t>
      </w:r>
      <w:r w:rsidR="00453D15" w:rsidRPr="002E66ED">
        <w:rPr>
          <w:bCs/>
          <w:iCs/>
          <w:sz w:val="26"/>
          <w:szCs w:val="26"/>
          <w:lang w:val="en-US"/>
        </w:rPr>
        <w:t>SAIDI</w:t>
      </w:r>
      <w:r w:rsidR="00453D15" w:rsidRPr="002E66ED">
        <w:rPr>
          <w:bCs/>
          <w:iCs/>
          <w:sz w:val="26"/>
          <w:szCs w:val="26"/>
        </w:rPr>
        <w:t xml:space="preserve">, </w:t>
      </w:r>
      <w:r w:rsidR="00453D15" w:rsidRPr="002E66ED">
        <w:rPr>
          <w:bCs/>
          <w:iCs/>
          <w:sz w:val="26"/>
          <w:szCs w:val="26"/>
          <w:lang w:val="en-US"/>
        </w:rPr>
        <w:t>SAIFI</w:t>
      </w:r>
      <w:r w:rsidR="00453D15" w:rsidRPr="002E66ED">
        <w:rPr>
          <w:bCs/>
          <w:iCs/>
          <w:sz w:val="26"/>
          <w:szCs w:val="26"/>
        </w:rPr>
        <w:t>), количества устанавливаемых элементов.</w:t>
      </w:r>
    </w:p>
    <w:p w:rsidR="00730DE3" w:rsidRPr="002E66ED" w:rsidRDefault="00C9683E" w:rsidP="000B5220">
      <w:pPr>
        <w:pStyle w:val="a5"/>
        <w:numPr>
          <w:ilvl w:val="1"/>
          <w:numId w:val="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Требования к разделу «</w:t>
      </w:r>
      <w:r w:rsidR="00B47074" w:rsidRPr="002E66ED">
        <w:rPr>
          <w:bCs/>
          <w:iCs/>
          <w:sz w:val="26"/>
          <w:szCs w:val="26"/>
        </w:rPr>
        <w:t>Архитектурно-к</w:t>
      </w:r>
      <w:r w:rsidR="00730DE3" w:rsidRPr="002E66ED">
        <w:rPr>
          <w:bCs/>
          <w:iCs/>
          <w:sz w:val="26"/>
          <w:szCs w:val="26"/>
        </w:rPr>
        <w:t>онструктивные решения</w:t>
      </w:r>
      <w:r w:rsidRPr="002E66ED">
        <w:rPr>
          <w:bCs/>
          <w:iCs/>
          <w:sz w:val="26"/>
          <w:szCs w:val="26"/>
        </w:rPr>
        <w:t>»</w:t>
      </w:r>
      <w:r w:rsidR="00730DE3" w:rsidRPr="002E66ED">
        <w:rPr>
          <w:bCs/>
          <w:iCs/>
          <w:sz w:val="26"/>
          <w:szCs w:val="26"/>
        </w:rPr>
        <w:t>:</w:t>
      </w:r>
    </w:p>
    <w:p w:rsidR="000B5220" w:rsidRPr="002E66ED" w:rsidRDefault="000B5220" w:rsidP="000B5220">
      <w:pPr>
        <w:pStyle w:val="a5"/>
        <w:numPr>
          <w:ilvl w:val="0"/>
          <w:numId w:val="41"/>
        </w:numPr>
        <w:tabs>
          <w:tab w:val="left" w:pos="1701"/>
        </w:tabs>
        <w:suppressAutoHyphens w:val="0"/>
        <w:jc w:val="both"/>
        <w:rPr>
          <w:vanish/>
          <w:sz w:val="26"/>
          <w:szCs w:val="26"/>
        </w:rPr>
      </w:pPr>
    </w:p>
    <w:p w:rsidR="000B5220" w:rsidRPr="002E66ED" w:rsidRDefault="000B5220" w:rsidP="000B5220">
      <w:pPr>
        <w:pStyle w:val="a5"/>
        <w:numPr>
          <w:ilvl w:val="1"/>
          <w:numId w:val="41"/>
        </w:numPr>
        <w:tabs>
          <w:tab w:val="left" w:pos="1701"/>
        </w:tabs>
        <w:suppressAutoHyphens w:val="0"/>
        <w:jc w:val="both"/>
        <w:rPr>
          <w:vanish/>
          <w:sz w:val="26"/>
          <w:szCs w:val="26"/>
        </w:rPr>
      </w:pPr>
    </w:p>
    <w:p w:rsidR="00730DE3" w:rsidRPr="002E66ED" w:rsidRDefault="00730DE3" w:rsidP="00AC7CAB">
      <w:pPr>
        <w:pStyle w:val="a5"/>
        <w:numPr>
          <w:ilvl w:val="2"/>
          <w:numId w:val="2"/>
        </w:numPr>
        <w:tabs>
          <w:tab w:val="left" w:pos="709"/>
          <w:tab w:val="left" w:pos="1134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Привести в </w:t>
      </w:r>
      <w:r w:rsidR="00226092" w:rsidRPr="002E66ED">
        <w:rPr>
          <w:sz w:val="26"/>
          <w:szCs w:val="26"/>
        </w:rPr>
        <w:t>текстовой</w:t>
      </w:r>
      <w:r w:rsidRPr="002E66ED">
        <w:rPr>
          <w:sz w:val="26"/>
          <w:szCs w:val="26"/>
        </w:rPr>
        <w:t xml:space="preserve"> части</w:t>
      </w:r>
      <w:r w:rsidR="00B11A76" w:rsidRPr="002E66ED">
        <w:rPr>
          <w:sz w:val="26"/>
          <w:szCs w:val="26"/>
        </w:rPr>
        <w:t>:</w:t>
      </w:r>
    </w:p>
    <w:p w:rsidR="00730DE3" w:rsidRPr="002E66ED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2E66ED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2E66ED">
        <w:rPr>
          <w:sz w:val="26"/>
          <w:szCs w:val="26"/>
        </w:rPr>
        <w:t>антиобледенению</w:t>
      </w:r>
      <w:proofErr w:type="spellEnd"/>
      <w:r w:rsidRPr="002E66ED">
        <w:rPr>
          <w:sz w:val="26"/>
          <w:szCs w:val="26"/>
        </w:rPr>
        <w:t xml:space="preserve">, системы </w:t>
      </w:r>
      <w:proofErr w:type="spellStart"/>
      <w:r w:rsidRPr="002E66ED">
        <w:rPr>
          <w:sz w:val="26"/>
          <w:szCs w:val="26"/>
        </w:rPr>
        <w:t>молниезащиты</w:t>
      </w:r>
      <w:proofErr w:type="spellEnd"/>
      <w:r w:rsidRPr="002E66ED">
        <w:rPr>
          <w:sz w:val="26"/>
          <w:szCs w:val="26"/>
        </w:rPr>
        <w:t>, а также мер по защите конструкций от коррозии и др.);</w:t>
      </w:r>
    </w:p>
    <w:p w:rsidR="00730DE3" w:rsidRPr="002E66ED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описание типов и размеров стоек (</w:t>
      </w:r>
      <w:proofErr w:type="gramStart"/>
      <w:r w:rsidRPr="002E66ED">
        <w:rPr>
          <w:sz w:val="26"/>
          <w:szCs w:val="26"/>
        </w:rPr>
        <w:t>промежуточные</w:t>
      </w:r>
      <w:proofErr w:type="gramEnd"/>
      <w:r w:rsidRPr="002E66ED">
        <w:rPr>
          <w:sz w:val="26"/>
          <w:szCs w:val="26"/>
        </w:rPr>
        <w:t>, угловые, анкерные), конструкций опор;</w:t>
      </w:r>
    </w:p>
    <w:p w:rsidR="00B47074" w:rsidRPr="002E66ED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описание конструкций </w:t>
      </w:r>
      <w:r w:rsidR="00B47074" w:rsidRPr="002E66ED">
        <w:rPr>
          <w:sz w:val="26"/>
          <w:szCs w:val="26"/>
        </w:rPr>
        <w:t>ТП/РП;</w:t>
      </w:r>
    </w:p>
    <w:p w:rsidR="00730DE3" w:rsidRPr="002E66ED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описание конструкций </w:t>
      </w:r>
      <w:r w:rsidR="00730DE3" w:rsidRPr="002E66ED">
        <w:rPr>
          <w:sz w:val="26"/>
          <w:szCs w:val="26"/>
        </w:rPr>
        <w:t>фундаментов, опор</w:t>
      </w:r>
      <w:r w:rsidRPr="002E66ED">
        <w:rPr>
          <w:sz w:val="26"/>
          <w:szCs w:val="26"/>
        </w:rPr>
        <w:t>, схем прокладки КЛ</w:t>
      </w:r>
      <w:r w:rsidR="00730DE3" w:rsidRPr="002E66ED">
        <w:rPr>
          <w:sz w:val="26"/>
          <w:szCs w:val="26"/>
        </w:rPr>
        <w:t>;</w:t>
      </w:r>
    </w:p>
    <w:p w:rsidR="00A36F21" w:rsidRPr="002E66ED" w:rsidRDefault="00730DE3" w:rsidP="00CD244A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 w:rsidRPr="002E66ED">
        <w:rPr>
          <w:sz w:val="26"/>
          <w:szCs w:val="26"/>
        </w:rPr>
        <w:t>екта капитального строительства.</w:t>
      </w:r>
    </w:p>
    <w:p w:rsidR="00730DE3" w:rsidRPr="002E66ED" w:rsidRDefault="00730DE3" w:rsidP="00AC7CAB">
      <w:pPr>
        <w:pStyle w:val="a5"/>
        <w:numPr>
          <w:ilvl w:val="2"/>
          <w:numId w:val="2"/>
        </w:numPr>
        <w:tabs>
          <w:tab w:val="left" w:pos="709"/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Привести в графической части</w:t>
      </w:r>
      <w:r w:rsidR="00B11A76" w:rsidRPr="002E66ED">
        <w:rPr>
          <w:sz w:val="26"/>
          <w:szCs w:val="26"/>
        </w:rPr>
        <w:t>:</w:t>
      </w:r>
    </w:p>
    <w:p w:rsidR="00730DE3" w:rsidRPr="002E66ED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2E66ED">
        <w:rPr>
          <w:sz w:val="26"/>
          <w:szCs w:val="26"/>
        </w:rPr>
        <w:t>ВЛ</w:t>
      </w:r>
      <w:proofErr w:type="gramEnd"/>
      <w:r w:rsidRPr="002E66ED">
        <w:rPr>
          <w:sz w:val="26"/>
          <w:szCs w:val="26"/>
        </w:rPr>
        <w:t xml:space="preserve"> и оборудования, описанных в пояснительной записке;</w:t>
      </w:r>
    </w:p>
    <w:p w:rsidR="00730DE3" w:rsidRPr="002E66ED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2E66ED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схемы крепления опор;</w:t>
      </w:r>
    </w:p>
    <w:p w:rsidR="00730DE3" w:rsidRPr="002E66ED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bCs/>
          <w:iCs/>
          <w:sz w:val="26"/>
          <w:szCs w:val="26"/>
        </w:rPr>
        <w:t>чертеж</w:t>
      </w:r>
      <w:r w:rsidR="00927420" w:rsidRPr="002E66ED">
        <w:rPr>
          <w:bCs/>
          <w:iCs/>
          <w:sz w:val="26"/>
          <w:szCs w:val="26"/>
        </w:rPr>
        <w:t xml:space="preserve">и заземляющих устройств опор </w:t>
      </w:r>
      <w:proofErr w:type="gramStart"/>
      <w:r w:rsidR="00927420" w:rsidRPr="002E66ED">
        <w:rPr>
          <w:bCs/>
          <w:iCs/>
          <w:sz w:val="26"/>
          <w:szCs w:val="26"/>
        </w:rPr>
        <w:t>ВЛ</w:t>
      </w:r>
      <w:proofErr w:type="gramEnd"/>
      <w:r w:rsidR="00927420" w:rsidRPr="002E66ED">
        <w:rPr>
          <w:bCs/>
          <w:iCs/>
          <w:sz w:val="26"/>
          <w:szCs w:val="26"/>
        </w:rPr>
        <w:t>;</w:t>
      </w:r>
    </w:p>
    <w:p w:rsidR="00927420" w:rsidRPr="002E66ED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Pr="002E66ED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установочные чертежи опор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 xml:space="preserve"> 10 (6) </w:t>
      </w:r>
      <w:proofErr w:type="spellStart"/>
      <w:r w:rsidRPr="002E66ED">
        <w:rPr>
          <w:bCs/>
          <w:iCs/>
          <w:sz w:val="26"/>
          <w:szCs w:val="26"/>
        </w:rPr>
        <w:t>кВ</w:t>
      </w:r>
      <w:proofErr w:type="spellEnd"/>
      <w:r w:rsidRPr="002E66ED">
        <w:rPr>
          <w:bCs/>
          <w:iCs/>
          <w:sz w:val="26"/>
          <w:szCs w:val="26"/>
        </w:rPr>
        <w:t xml:space="preserve"> с оборудованием:</w:t>
      </w:r>
      <w:r w:rsidR="00266A57" w:rsidRPr="002E66ED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 w:rsidRPr="002E66ED">
        <w:rPr>
          <w:bCs/>
          <w:iCs/>
          <w:sz w:val="26"/>
          <w:szCs w:val="26"/>
        </w:rPr>
        <w:t>реклоузер</w:t>
      </w:r>
      <w:proofErr w:type="spellEnd"/>
      <w:r w:rsidR="00266A57" w:rsidRPr="002E66ED">
        <w:rPr>
          <w:bCs/>
          <w:iCs/>
          <w:sz w:val="26"/>
          <w:szCs w:val="26"/>
        </w:rPr>
        <w:t>) с разъединителями; управляемый выключатель</w:t>
      </w:r>
      <w:r w:rsidRPr="002E66ED">
        <w:rPr>
          <w:bCs/>
          <w:iCs/>
          <w:sz w:val="26"/>
          <w:szCs w:val="26"/>
        </w:rPr>
        <w:t xml:space="preserve"> нагрузки;</w:t>
      </w:r>
      <w:r w:rsidR="00266A57" w:rsidRPr="002E66ED">
        <w:rPr>
          <w:bCs/>
          <w:iCs/>
          <w:sz w:val="26"/>
          <w:szCs w:val="26"/>
        </w:rPr>
        <w:t xml:space="preserve"> управляемый разъединитель,</w:t>
      </w:r>
      <w:r w:rsidRPr="002E66ED">
        <w:rPr>
          <w:bCs/>
          <w:iCs/>
          <w:sz w:val="26"/>
          <w:szCs w:val="26"/>
        </w:rPr>
        <w:t xml:space="preserve"> ИКЗ.</w:t>
      </w:r>
    </w:p>
    <w:p w:rsidR="009345B9" w:rsidRPr="002E66ED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2E66ED" w:rsidRDefault="00707E82" w:rsidP="00CD244A">
      <w:pPr>
        <w:pStyle w:val="a3"/>
        <w:numPr>
          <w:ilvl w:val="1"/>
          <w:numId w:val="2"/>
        </w:numPr>
        <w:tabs>
          <w:tab w:val="left" w:pos="1134"/>
        </w:tabs>
        <w:suppressAutoHyphens w:val="0"/>
        <w:ind w:left="142" w:firstLine="426"/>
        <w:jc w:val="both"/>
        <w:rPr>
          <w:sz w:val="26"/>
          <w:szCs w:val="26"/>
        </w:rPr>
      </w:pPr>
      <w:r w:rsidRPr="002E66ED">
        <w:rPr>
          <w:sz w:val="26"/>
          <w:szCs w:val="26"/>
        </w:rPr>
        <w:lastRenderedPageBreak/>
        <w:t>Проект полосы отвода</w:t>
      </w:r>
      <w:r w:rsidR="00AC7CAB" w:rsidRPr="002E66ED">
        <w:rPr>
          <w:sz w:val="26"/>
          <w:szCs w:val="26"/>
        </w:rPr>
        <w:t>.</w:t>
      </w:r>
    </w:p>
    <w:p w:rsidR="00603084" w:rsidRPr="002E66ED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2E66ED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Pr="002E66ED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07E82" w:rsidRPr="002E66ED" w:rsidRDefault="00433EC8" w:rsidP="007F1918">
      <w:pPr>
        <w:pStyle w:val="a5"/>
        <w:numPr>
          <w:ilvl w:val="2"/>
          <w:numId w:val="2"/>
        </w:numPr>
        <w:tabs>
          <w:tab w:val="left" w:pos="0"/>
          <w:tab w:val="left" w:pos="1276"/>
        </w:tabs>
        <w:ind w:left="1843" w:hanging="1276"/>
        <w:jc w:val="both"/>
        <w:rPr>
          <w:bCs/>
          <w:iCs/>
          <w:sz w:val="26"/>
          <w:szCs w:val="26"/>
        </w:rPr>
      </w:pPr>
      <w:r w:rsidRPr="002E66ED">
        <w:rPr>
          <w:sz w:val="26"/>
          <w:szCs w:val="26"/>
        </w:rPr>
        <w:t>Привести в текстовой части:</w:t>
      </w:r>
    </w:p>
    <w:p w:rsidR="00707E82" w:rsidRPr="002E66ED" w:rsidRDefault="00707E82" w:rsidP="00E474AC">
      <w:pPr>
        <w:pStyle w:val="a5"/>
        <w:numPr>
          <w:ilvl w:val="0"/>
          <w:numId w:val="8"/>
        </w:numPr>
        <w:tabs>
          <w:tab w:val="left" w:pos="851"/>
          <w:tab w:val="left" w:pos="1418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2E66ED" w:rsidRDefault="00707E82" w:rsidP="00E474AC">
      <w:pPr>
        <w:pStyle w:val="a5"/>
        <w:numPr>
          <w:ilvl w:val="0"/>
          <w:numId w:val="8"/>
        </w:numPr>
        <w:tabs>
          <w:tab w:val="left" w:pos="851"/>
          <w:tab w:val="left" w:pos="1418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обоснование планировочной организации земельного участка;</w:t>
      </w:r>
    </w:p>
    <w:p w:rsidR="00707E82" w:rsidRPr="002E66ED" w:rsidRDefault="00707E82" w:rsidP="00E474AC">
      <w:pPr>
        <w:pStyle w:val="a5"/>
        <w:numPr>
          <w:ilvl w:val="0"/>
          <w:numId w:val="8"/>
        </w:numPr>
        <w:tabs>
          <w:tab w:val="left" w:pos="851"/>
          <w:tab w:val="left" w:pos="1418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2E66ED" w:rsidRDefault="00707E82" w:rsidP="007F1918">
      <w:pPr>
        <w:pStyle w:val="a5"/>
        <w:numPr>
          <w:ilvl w:val="2"/>
          <w:numId w:val="2"/>
        </w:numPr>
        <w:tabs>
          <w:tab w:val="left" w:pos="0"/>
          <w:tab w:val="left" w:pos="1276"/>
        </w:tabs>
        <w:ind w:left="1843" w:hanging="1276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Привести в графической части</w:t>
      </w:r>
      <w:r w:rsidR="00433EC8" w:rsidRPr="002E66ED">
        <w:rPr>
          <w:sz w:val="26"/>
          <w:szCs w:val="26"/>
        </w:rPr>
        <w:t>:</w:t>
      </w:r>
    </w:p>
    <w:p w:rsidR="00707E82" w:rsidRPr="002E66ED" w:rsidRDefault="00707E82" w:rsidP="004E6B20">
      <w:pPr>
        <w:pStyle w:val="a5"/>
        <w:numPr>
          <w:ilvl w:val="0"/>
          <w:numId w:val="3"/>
        </w:numPr>
        <w:tabs>
          <w:tab w:val="left" w:pos="851"/>
        </w:tabs>
        <w:suppressAutoHyphens w:val="0"/>
        <w:ind w:left="0" w:firstLine="567"/>
        <w:jc w:val="both"/>
        <w:rPr>
          <w:i/>
          <w:sz w:val="26"/>
          <w:szCs w:val="26"/>
        </w:rPr>
      </w:pPr>
      <w:r w:rsidRPr="002E66ED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2E66ED" w:rsidRDefault="00707E82" w:rsidP="004E6B20">
      <w:pPr>
        <w:pStyle w:val="a5"/>
        <w:numPr>
          <w:ilvl w:val="0"/>
          <w:numId w:val="3"/>
        </w:numPr>
        <w:tabs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разрешение на размещение объектов на территории </w:t>
      </w:r>
      <w:r w:rsidR="004C7097" w:rsidRPr="002E66ED">
        <w:rPr>
          <w:sz w:val="26"/>
          <w:szCs w:val="26"/>
        </w:rPr>
        <w:t>Орловской</w:t>
      </w:r>
      <w:r w:rsidRPr="002E66ED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895911" w:rsidRPr="002E66ED">
        <w:rPr>
          <w:sz w:val="26"/>
          <w:szCs w:val="26"/>
        </w:rPr>
        <w:t xml:space="preserve">Орловской </w:t>
      </w:r>
      <w:r w:rsidRPr="002E66ED">
        <w:rPr>
          <w:sz w:val="26"/>
          <w:szCs w:val="26"/>
        </w:rPr>
        <w:t xml:space="preserve">области от </w:t>
      </w:r>
      <w:r w:rsidR="00895911" w:rsidRPr="002E66ED">
        <w:rPr>
          <w:sz w:val="26"/>
          <w:szCs w:val="26"/>
        </w:rPr>
        <w:t>07.08.2015</w:t>
      </w:r>
      <w:r w:rsidRPr="002E66ED">
        <w:rPr>
          <w:sz w:val="26"/>
          <w:szCs w:val="26"/>
        </w:rPr>
        <w:t xml:space="preserve"> г. № </w:t>
      </w:r>
      <w:r w:rsidR="00895911" w:rsidRPr="002E66ED">
        <w:rPr>
          <w:sz w:val="26"/>
          <w:szCs w:val="26"/>
        </w:rPr>
        <w:t>366;</w:t>
      </w:r>
    </w:p>
    <w:p w:rsidR="00707E82" w:rsidRPr="002E66ED" w:rsidRDefault="00707E82" w:rsidP="004E6B20">
      <w:pPr>
        <w:pStyle w:val="a5"/>
        <w:numPr>
          <w:ilvl w:val="0"/>
          <w:numId w:val="3"/>
        </w:numPr>
        <w:tabs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2E66ED" w:rsidRDefault="00707E82" w:rsidP="00CD244A">
      <w:pPr>
        <w:pStyle w:val="a5"/>
        <w:numPr>
          <w:ilvl w:val="0"/>
          <w:numId w:val="9"/>
        </w:numPr>
        <w:tabs>
          <w:tab w:val="left" w:pos="851"/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схему планировочной организации земельного участка, план трассы на </w:t>
      </w:r>
      <w:proofErr w:type="gramStart"/>
      <w:r w:rsidRPr="002E66ED">
        <w:rPr>
          <w:sz w:val="26"/>
          <w:szCs w:val="26"/>
        </w:rPr>
        <w:t>действующем</w:t>
      </w:r>
      <w:proofErr w:type="gramEnd"/>
      <w:r w:rsidRPr="002E66ED">
        <w:rPr>
          <w:sz w:val="26"/>
          <w:szCs w:val="26"/>
        </w:rPr>
        <w:t xml:space="preserve"> </w:t>
      </w:r>
      <w:proofErr w:type="spellStart"/>
      <w:r w:rsidRPr="002E66ED">
        <w:rPr>
          <w:sz w:val="26"/>
          <w:szCs w:val="26"/>
        </w:rPr>
        <w:t>топоматериале</w:t>
      </w:r>
      <w:proofErr w:type="spellEnd"/>
      <w:r w:rsidRPr="002E66ED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Pr="002E66ED" w:rsidRDefault="00603084" w:rsidP="007F1918">
      <w:pPr>
        <w:pStyle w:val="a3"/>
        <w:numPr>
          <w:ilvl w:val="1"/>
          <w:numId w:val="2"/>
        </w:numPr>
        <w:tabs>
          <w:tab w:val="left" w:pos="1134"/>
        </w:tabs>
        <w:suppressAutoHyphens w:val="0"/>
        <w:ind w:hanging="1425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Требования к разделу «</w:t>
      </w:r>
      <w:r w:rsidR="00707E82" w:rsidRPr="002E66ED">
        <w:rPr>
          <w:sz w:val="26"/>
          <w:szCs w:val="26"/>
        </w:rPr>
        <w:t>Проект организации строительства</w:t>
      </w:r>
      <w:r w:rsidRPr="002E66ED">
        <w:rPr>
          <w:sz w:val="26"/>
          <w:szCs w:val="26"/>
        </w:rPr>
        <w:t>»</w:t>
      </w:r>
      <w:r w:rsidR="007F1918" w:rsidRPr="002E66ED">
        <w:rPr>
          <w:sz w:val="26"/>
          <w:szCs w:val="26"/>
        </w:rPr>
        <w:t>.</w:t>
      </w:r>
    </w:p>
    <w:p w:rsidR="00707E82" w:rsidRPr="002E66ED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2E66ED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характеристика трассы линейного / площадного объекта, района его строительства, описание полосы отвода;</w:t>
      </w:r>
    </w:p>
    <w:p w:rsidR="00707E82" w:rsidRPr="002E66ED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2E66ED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2E66ED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2E66ED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lastRenderedPageBreak/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Pr="002E66ED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ведомости объемов работ (строительно-монтажных и пуско-наладочных);</w:t>
      </w:r>
    </w:p>
    <w:p w:rsidR="00707E82" w:rsidRPr="002E66ED" w:rsidRDefault="00707E82" w:rsidP="00CD244A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проект организации работ по сносу (демонтажу) линейного/площадного объекта (включается в состав </w:t>
      </w:r>
      <w:r w:rsidR="00422019" w:rsidRPr="002E66ED">
        <w:rPr>
          <w:sz w:val="26"/>
          <w:szCs w:val="26"/>
        </w:rPr>
        <w:t xml:space="preserve">Проекта </w:t>
      </w:r>
      <w:r w:rsidRPr="002E66ED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E606ED" w:rsidRPr="002E66ED" w:rsidRDefault="00707E82" w:rsidP="007F1918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suppressAutoHyphens w:val="0"/>
        <w:ind w:hanging="1425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Спецификация оборудования, изделий и материалов, опросные листы</w:t>
      </w:r>
      <w:r w:rsidR="00E474AC" w:rsidRPr="002E66ED">
        <w:rPr>
          <w:sz w:val="26"/>
          <w:szCs w:val="26"/>
        </w:rPr>
        <w:t>.</w:t>
      </w:r>
    </w:p>
    <w:p w:rsidR="00E606ED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  <w:tab w:val="left" w:pos="1560"/>
          <w:tab w:val="left" w:pos="170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В спецификации предусмотреть, </w:t>
      </w:r>
      <w:r w:rsidRPr="002E66ED">
        <w:rPr>
          <w:color w:val="000000"/>
          <w:sz w:val="26"/>
          <w:szCs w:val="26"/>
        </w:rPr>
        <w:t>при соответствующем обосновании,</w:t>
      </w:r>
      <w:r w:rsidRPr="002E6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  <w:tab w:val="left" w:pos="170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знакам».</w:t>
      </w:r>
    </w:p>
    <w:p w:rsidR="00707E82" w:rsidRPr="002E66ED" w:rsidRDefault="00707E82" w:rsidP="00CD244A">
      <w:pPr>
        <w:pStyle w:val="a3"/>
        <w:numPr>
          <w:ilvl w:val="2"/>
          <w:numId w:val="2"/>
        </w:numPr>
        <w:tabs>
          <w:tab w:val="left" w:pos="1134"/>
          <w:tab w:val="left" w:pos="1276"/>
          <w:tab w:val="left" w:pos="170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E606ED" w:rsidRPr="002E66ED" w:rsidRDefault="007F1918" w:rsidP="00E474AC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suppressAutoHyphens w:val="0"/>
        <w:ind w:hanging="1425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 </w:t>
      </w:r>
      <w:r w:rsidR="00707E82" w:rsidRPr="002E66ED">
        <w:rPr>
          <w:sz w:val="26"/>
          <w:szCs w:val="26"/>
        </w:rPr>
        <w:t>Требования к сметной документации</w:t>
      </w:r>
      <w:r w:rsidRPr="002E66ED">
        <w:rPr>
          <w:sz w:val="26"/>
          <w:szCs w:val="26"/>
        </w:rPr>
        <w:t>:</w:t>
      </w:r>
    </w:p>
    <w:p w:rsidR="00E606ED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color w:val="000000"/>
          <w:sz w:val="26"/>
          <w:szCs w:val="26"/>
        </w:rPr>
        <w:t xml:space="preserve"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</w:t>
      </w:r>
      <w:proofErr w:type="gramStart"/>
      <w:r w:rsidRPr="002E66ED">
        <w:rPr>
          <w:color w:val="000000"/>
          <w:sz w:val="26"/>
          <w:szCs w:val="26"/>
        </w:rPr>
        <w:t>ВЛ</w:t>
      </w:r>
      <w:proofErr w:type="gramEnd"/>
      <w:r w:rsidRPr="002E66ED">
        <w:rPr>
          <w:color w:val="000000"/>
          <w:sz w:val="26"/>
          <w:szCs w:val="26"/>
        </w:rPr>
        <w:t>, КЛ - по протяженности в км.</w:t>
      </w:r>
    </w:p>
    <w:p w:rsidR="00E606ED" w:rsidRPr="002E66ED" w:rsidRDefault="0048084E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2E66ED">
        <w:rPr>
          <w:bCs/>
          <w:iCs/>
          <w:sz w:val="26"/>
          <w:szCs w:val="26"/>
        </w:rPr>
        <w:t>пр</w:t>
      </w:r>
      <w:proofErr w:type="spellEnd"/>
      <w:proofErr w:type="gramEnd"/>
      <w:r w:rsidR="00E474AC" w:rsidRPr="002E66ED">
        <w:rPr>
          <w:bCs/>
          <w:iCs/>
          <w:sz w:val="26"/>
          <w:szCs w:val="26"/>
        </w:rPr>
        <w:t xml:space="preserve"> </w:t>
      </w:r>
      <w:r w:rsidRPr="002E66ED">
        <w:rPr>
          <w:bCs/>
          <w:iCs/>
          <w:sz w:val="26"/>
          <w:szCs w:val="26"/>
        </w:rPr>
        <w:t>и действующей на территории РФ сметно-нормативной базой</w:t>
      </w:r>
      <w:r w:rsidR="00962BC3" w:rsidRPr="002E66ED">
        <w:rPr>
          <w:bCs/>
          <w:iCs/>
          <w:sz w:val="26"/>
          <w:szCs w:val="26"/>
        </w:rPr>
        <w:t xml:space="preserve">. </w:t>
      </w:r>
    </w:p>
    <w:p w:rsidR="00E606ED" w:rsidRPr="002E66ED" w:rsidRDefault="0048084E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</w:t>
      </w:r>
      <w:proofErr w:type="gramStart"/>
      <w:r w:rsidRPr="002E66ED">
        <w:rPr>
          <w:color w:val="000000"/>
          <w:sz w:val="26"/>
          <w:szCs w:val="26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2E66ED">
        <w:rPr>
          <w:color w:val="000000"/>
          <w:sz w:val="26"/>
          <w:szCs w:val="26"/>
        </w:rPr>
        <w:t xml:space="preserve">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2E66ED">
        <w:rPr>
          <w:bCs/>
          <w:iCs/>
          <w:sz w:val="26"/>
          <w:szCs w:val="26"/>
        </w:rPr>
        <w:t>С</w:t>
      </w:r>
      <w:r w:rsidRPr="002E6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2E66ED">
        <w:rPr>
          <w:color w:val="000000"/>
          <w:sz w:val="26"/>
          <w:szCs w:val="26"/>
        </w:rPr>
        <w:t>сложившемся ко времени составления смет</w:t>
      </w:r>
      <w:r w:rsidRPr="002E6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  <w:proofErr w:type="gramEnd"/>
    </w:p>
    <w:p w:rsidR="00E606ED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lastRenderedPageBreak/>
        <w:t>Стоимость</w:t>
      </w:r>
      <w:r w:rsidR="00D10FE9" w:rsidRPr="002E6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2E66ED">
        <w:rPr>
          <w:bCs/>
          <w:iCs/>
          <w:sz w:val="26"/>
          <w:szCs w:val="26"/>
        </w:rPr>
        <w:t>Проекте</w:t>
      </w:r>
      <w:r w:rsidRPr="002E66ED">
        <w:rPr>
          <w:bCs/>
          <w:iCs/>
          <w:sz w:val="26"/>
          <w:szCs w:val="26"/>
        </w:rPr>
        <w:t>, учтенны</w:t>
      </w:r>
      <w:r w:rsidR="00422019" w:rsidRPr="002E66ED">
        <w:rPr>
          <w:bCs/>
          <w:iCs/>
          <w:sz w:val="26"/>
          <w:szCs w:val="26"/>
        </w:rPr>
        <w:t>е</w:t>
      </w:r>
      <w:r w:rsidRPr="002E6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2E66ED" w:rsidRDefault="00962BC3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2E66ED">
        <w:rPr>
          <w:bCs/>
          <w:iCs/>
          <w:sz w:val="26"/>
          <w:szCs w:val="26"/>
        </w:rPr>
        <w:t>поставщиков / производителей</w:t>
      </w:r>
      <w:r w:rsidRPr="002E6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2E66ED">
        <w:rPr>
          <w:bCs/>
          <w:iCs/>
          <w:sz w:val="26"/>
          <w:szCs w:val="26"/>
        </w:rPr>
        <w:t xml:space="preserve">. </w:t>
      </w:r>
    </w:p>
    <w:p w:rsidR="00E606ED" w:rsidRPr="002E66ED" w:rsidRDefault="00403525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 w:rsidRPr="002E66ED">
        <w:rPr>
          <w:bCs/>
          <w:iCs/>
          <w:sz w:val="26"/>
          <w:szCs w:val="26"/>
        </w:rPr>
        <w:t>.</w:t>
      </w:r>
    </w:p>
    <w:p w:rsidR="00707E82" w:rsidRPr="002E66ED" w:rsidRDefault="00707E82" w:rsidP="00CD244A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gramStart"/>
      <w:r w:rsidRPr="002E6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2E66ED">
        <w:rPr>
          <w:bCs/>
          <w:iCs/>
          <w:sz w:val="26"/>
          <w:szCs w:val="26"/>
        </w:rPr>
        <w:t>Excel</w:t>
      </w:r>
      <w:proofErr w:type="spellEnd"/>
      <w:r w:rsidRPr="002E6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2E66ED">
        <w:rPr>
          <w:bCs/>
          <w:iCs/>
          <w:sz w:val="26"/>
          <w:szCs w:val="26"/>
        </w:rPr>
        <w:t>Проектом</w:t>
      </w:r>
      <w:r w:rsidR="00CE198E" w:rsidRPr="002E66ED">
        <w:rPr>
          <w:bCs/>
          <w:iCs/>
          <w:sz w:val="26"/>
          <w:szCs w:val="26"/>
        </w:rPr>
        <w:t>).</w:t>
      </w:r>
      <w:proofErr w:type="gramEnd"/>
    </w:p>
    <w:p w:rsidR="009345B9" w:rsidRPr="002E66ED" w:rsidRDefault="00707E82" w:rsidP="00CD244A">
      <w:pPr>
        <w:pStyle w:val="a3"/>
        <w:numPr>
          <w:ilvl w:val="1"/>
          <w:numId w:val="2"/>
        </w:numPr>
        <w:tabs>
          <w:tab w:val="left" w:pos="1134"/>
          <w:tab w:val="left" w:pos="1276"/>
        </w:tabs>
        <w:suppressAutoHyphens w:val="0"/>
        <w:ind w:hanging="1425"/>
        <w:jc w:val="both"/>
        <w:rPr>
          <w:bCs/>
          <w:iCs/>
          <w:sz w:val="26"/>
          <w:szCs w:val="26"/>
        </w:rPr>
      </w:pPr>
      <w:r w:rsidRPr="002E66ED">
        <w:rPr>
          <w:sz w:val="26"/>
          <w:szCs w:val="26"/>
        </w:rPr>
        <w:t>Требования</w:t>
      </w:r>
      <w:r w:rsidRPr="002E66ED">
        <w:rPr>
          <w:bCs/>
          <w:iCs/>
          <w:sz w:val="26"/>
          <w:szCs w:val="26"/>
        </w:rPr>
        <w:t xml:space="preserve"> к оформлению </w:t>
      </w:r>
      <w:r w:rsidR="00422019" w:rsidRPr="002E66ED">
        <w:rPr>
          <w:bCs/>
          <w:iCs/>
          <w:sz w:val="26"/>
          <w:szCs w:val="26"/>
        </w:rPr>
        <w:t>Проекта</w:t>
      </w:r>
      <w:r w:rsidR="007F1918" w:rsidRPr="002E66ED">
        <w:rPr>
          <w:bCs/>
          <w:iCs/>
          <w:sz w:val="26"/>
          <w:szCs w:val="26"/>
        </w:rPr>
        <w:t>:</w:t>
      </w:r>
    </w:p>
    <w:p w:rsidR="00071677" w:rsidRPr="002E66ED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2E66ED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2E66ED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2E66ED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2E66ED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2E66ED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2E66ED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2E66ED" w:rsidRDefault="008515FF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707E82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Согласованн</w:t>
      </w:r>
      <w:r w:rsidR="00D10FE9" w:rsidRPr="002E66ED">
        <w:rPr>
          <w:bCs/>
          <w:iCs/>
          <w:sz w:val="26"/>
          <w:szCs w:val="26"/>
        </w:rPr>
        <w:t>ые с</w:t>
      </w:r>
      <w:r w:rsidRPr="002E66ED">
        <w:rPr>
          <w:bCs/>
          <w:iCs/>
          <w:sz w:val="26"/>
          <w:szCs w:val="26"/>
        </w:rPr>
        <w:t xml:space="preserve"> Заказчиком и всеми заинтересованными лицами </w:t>
      </w:r>
      <w:r w:rsidR="00422019" w:rsidRPr="002E66ED">
        <w:rPr>
          <w:bCs/>
          <w:iCs/>
          <w:sz w:val="26"/>
          <w:szCs w:val="26"/>
        </w:rPr>
        <w:t>Проект</w:t>
      </w:r>
      <w:r w:rsidRPr="002E66ED">
        <w:rPr>
          <w:bCs/>
          <w:iCs/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2E66ED">
        <w:rPr>
          <w:bCs/>
          <w:iCs/>
          <w:sz w:val="26"/>
          <w:szCs w:val="26"/>
        </w:rPr>
        <w:t>Offic</w:t>
      </w:r>
      <w:proofErr w:type="gramStart"/>
      <w:r w:rsidRPr="002E66ED">
        <w:rPr>
          <w:bCs/>
          <w:iCs/>
          <w:sz w:val="26"/>
          <w:szCs w:val="26"/>
        </w:rPr>
        <w:t>е</w:t>
      </w:r>
      <w:proofErr w:type="spellEnd"/>
      <w:proofErr w:type="gramEnd"/>
      <w:r w:rsidRPr="002E66ED">
        <w:rPr>
          <w:bCs/>
          <w:iCs/>
          <w:sz w:val="26"/>
          <w:szCs w:val="26"/>
        </w:rPr>
        <w:t xml:space="preserve">, </w:t>
      </w:r>
      <w:proofErr w:type="spellStart"/>
      <w:r w:rsidRPr="002E66ED">
        <w:rPr>
          <w:bCs/>
          <w:iCs/>
          <w:sz w:val="26"/>
          <w:szCs w:val="26"/>
        </w:rPr>
        <w:t>AutoCAD</w:t>
      </w:r>
      <w:proofErr w:type="spellEnd"/>
      <w:r w:rsidRPr="002E66ED">
        <w:rPr>
          <w:bCs/>
          <w:iCs/>
          <w:sz w:val="26"/>
          <w:szCs w:val="26"/>
        </w:rPr>
        <w:t xml:space="preserve">, </w:t>
      </w:r>
      <w:proofErr w:type="spellStart"/>
      <w:r w:rsidRPr="002E66ED">
        <w:rPr>
          <w:bCs/>
          <w:iCs/>
          <w:sz w:val="26"/>
          <w:szCs w:val="26"/>
        </w:rPr>
        <w:t>NanoCAD</w:t>
      </w:r>
      <w:proofErr w:type="spellEnd"/>
      <w:r w:rsidRPr="002E66ED">
        <w:rPr>
          <w:bCs/>
          <w:iCs/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 w:rsidRPr="002E66ED">
        <w:rPr>
          <w:bCs/>
          <w:iCs/>
          <w:sz w:val="26"/>
          <w:szCs w:val="26"/>
        </w:rPr>
        <w:t>Проекта</w:t>
      </w:r>
      <w:r w:rsidRPr="002E66ED">
        <w:rPr>
          <w:bCs/>
          <w:iCs/>
          <w:sz w:val="26"/>
          <w:szCs w:val="26"/>
        </w:rPr>
        <w:t xml:space="preserve">, предоставлять в электронном виде в формате </w:t>
      </w:r>
      <w:proofErr w:type="spellStart"/>
      <w:r w:rsidRPr="002E66ED">
        <w:rPr>
          <w:bCs/>
          <w:iCs/>
          <w:sz w:val="26"/>
          <w:szCs w:val="26"/>
        </w:rPr>
        <w:t>Microsoft</w:t>
      </w:r>
      <w:proofErr w:type="spellEnd"/>
      <w:r w:rsidRPr="002E66ED">
        <w:rPr>
          <w:bCs/>
          <w:iCs/>
          <w:sz w:val="26"/>
          <w:szCs w:val="26"/>
        </w:rPr>
        <w:t xml:space="preserve"> </w:t>
      </w:r>
      <w:proofErr w:type="spellStart"/>
      <w:r w:rsidRPr="002E66ED">
        <w:rPr>
          <w:bCs/>
          <w:iCs/>
          <w:sz w:val="26"/>
          <w:szCs w:val="26"/>
        </w:rPr>
        <w:t>Visio</w:t>
      </w:r>
      <w:proofErr w:type="spellEnd"/>
      <w:r w:rsidRPr="002E66ED">
        <w:rPr>
          <w:bCs/>
          <w:iCs/>
          <w:sz w:val="26"/>
          <w:szCs w:val="26"/>
        </w:rPr>
        <w:t>.</w:t>
      </w:r>
    </w:p>
    <w:p w:rsidR="00707E82" w:rsidRPr="002E66ED" w:rsidRDefault="00707E82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Электронная версия документации должна соответствовать в</w:t>
      </w:r>
      <w:r w:rsidR="00167B17" w:rsidRPr="002E66ED">
        <w:rPr>
          <w:bCs/>
          <w:iCs/>
          <w:sz w:val="26"/>
          <w:szCs w:val="26"/>
        </w:rPr>
        <w:t>едомости основного комплекта</w:t>
      </w:r>
      <w:r w:rsidR="00876C5F" w:rsidRPr="002E66ED">
        <w:rPr>
          <w:bCs/>
          <w:iCs/>
          <w:sz w:val="26"/>
          <w:szCs w:val="26"/>
        </w:rPr>
        <w:t xml:space="preserve"> </w:t>
      </w:r>
      <w:r w:rsidR="00422019" w:rsidRPr="002E66ED">
        <w:rPr>
          <w:bCs/>
          <w:iCs/>
          <w:sz w:val="26"/>
          <w:szCs w:val="26"/>
        </w:rPr>
        <w:t>Проекта</w:t>
      </w:r>
      <w:r w:rsidRPr="002E66ED">
        <w:rPr>
          <w:bCs/>
          <w:iCs/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2E66ED" w:rsidRDefault="00167B17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Не допускается передача</w:t>
      </w:r>
      <w:r w:rsidR="00876C5F" w:rsidRPr="002E66ED">
        <w:rPr>
          <w:bCs/>
          <w:iCs/>
          <w:sz w:val="26"/>
          <w:szCs w:val="26"/>
        </w:rPr>
        <w:t xml:space="preserve"> </w:t>
      </w:r>
      <w:r w:rsidR="00422019" w:rsidRPr="002E66ED">
        <w:rPr>
          <w:bCs/>
          <w:iCs/>
          <w:sz w:val="26"/>
          <w:szCs w:val="26"/>
        </w:rPr>
        <w:t>Проекта</w:t>
      </w:r>
      <w:r w:rsidR="00707E82" w:rsidRPr="002E66ED">
        <w:rPr>
          <w:bCs/>
          <w:iCs/>
          <w:sz w:val="26"/>
          <w:szCs w:val="26"/>
        </w:rPr>
        <w:t xml:space="preserve"> в формате PDF с пофайловым разделением страниц.</w:t>
      </w:r>
    </w:p>
    <w:p w:rsidR="007661DD" w:rsidRPr="002E66ED" w:rsidRDefault="007661DD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2E66ED">
        <w:rPr>
          <w:bCs/>
          <w:iCs/>
          <w:sz w:val="26"/>
          <w:szCs w:val="26"/>
        </w:rPr>
        <w:t>брошюратором</w:t>
      </w:r>
      <w:proofErr w:type="spellEnd"/>
      <w:r w:rsidRPr="002E66ED">
        <w:rPr>
          <w:bCs/>
          <w:iCs/>
          <w:sz w:val="26"/>
          <w:szCs w:val="26"/>
        </w:rPr>
        <w:t>.</w:t>
      </w:r>
    </w:p>
    <w:p w:rsidR="00707E82" w:rsidRPr="002E66ED" w:rsidRDefault="00422019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В</w:t>
      </w:r>
      <w:r w:rsidR="00876C5F" w:rsidRPr="002E66ED">
        <w:rPr>
          <w:bCs/>
          <w:iCs/>
          <w:sz w:val="26"/>
          <w:szCs w:val="26"/>
        </w:rPr>
        <w:t xml:space="preserve"> </w:t>
      </w:r>
      <w:r w:rsidRPr="002E66ED">
        <w:rPr>
          <w:bCs/>
          <w:iCs/>
          <w:sz w:val="26"/>
          <w:szCs w:val="26"/>
        </w:rPr>
        <w:t>Проекте</w:t>
      </w:r>
      <w:r w:rsidR="00707E82" w:rsidRPr="002E66ED">
        <w:rPr>
          <w:bCs/>
          <w:iCs/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2E66ED" w:rsidRDefault="00167B17" w:rsidP="007F1918">
      <w:pPr>
        <w:pStyle w:val="a3"/>
        <w:numPr>
          <w:ilvl w:val="2"/>
          <w:numId w:val="2"/>
        </w:numPr>
        <w:tabs>
          <w:tab w:val="left" w:pos="1276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Разработанные</w:t>
      </w:r>
      <w:r w:rsidR="00876C5F" w:rsidRPr="002E66ED">
        <w:rPr>
          <w:bCs/>
          <w:iCs/>
          <w:sz w:val="26"/>
          <w:szCs w:val="26"/>
        </w:rPr>
        <w:t xml:space="preserve"> </w:t>
      </w:r>
      <w:r w:rsidR="00422019" w:rsidRPr="002E66ED">
        <w:rPr>
          <w:bCs/>
          <w:iCs/>
          <w:sz w:val="26"/>
          <w:szCs w:val="26"/>
        </w:rPr>
        <w:t>Проект</w:t>
      </w:r>
      <w:r w:rsidR="00EB3361" w:rsidRPr="002E66ED">
        <w:rPr>
          <w:bCs/>
          <w:iCs/>
          <w:sz w:val="26"/>
          <w:szCs w:val="26"/>
        </w:rPr>
        <w:t>ы</w:t>
      </w:r>
      <w:r w:rsidRPr="002E66ED">
        <w:rPr>
          <w:bCs/>
          <w:iCs/>
          <w:sz w:val="26"/>
          <w:szCs w:val="26"/>
        </w:rPr>
        <w:t xml:space="preserve"> </w:t>
      </w:r>
      <w:r w:rsidR="00707E82" w:rsidRPr="002E66ED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Pr="002E66ED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F1918" w:rsidRPr="002E66ED" w:rsidRDefault="00707E82" w:rsidP="00CD244A">
      <w:pPr>
        <w:pStyle w:val="a3"/>
        <w:numPr>
          <w:ilvl w:val="0"/>
          <w:numId w:val="2"/>
        </w:numPr>
        <w:tabs>
          <w:tab w:val="clear" w:pos="2580"/>
          <w:tab w:val="num" w:pos="0"/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2E66ED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2E66ED" w:rsidRDefault="00730DE3" w:rsidP="007F1918">
      <w:pPr>
        <w:pStyle w:val="a5"/>
        <w:numPr>
          <w:ilvl w:val="1"/>
          <w:numId w:val="32"/>
        </w:numPr>
        <w:tabs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bCs/>
          <w:iCs/>
          <w:sz w:val="26"/>
          <w:szCs w:val="26"/>
        </w:rPr>
        <w:t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кВ».</w:t>
      </w:r>
    </w:p>
    <w:p w:rsidR="00730DE3" w:rsidRPr="002E66ED" w:rsidRDefault="00730DE3" w:rsidP="007F1918">
      <w:pPr>
        <w:pStyle w:val="a5"/>
        <w:numPr>
          <w:ilvl w:val="1"/>
          <w:numId w:val="32"/>
        </w:numPr>
        <w:tabs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bCs/>
          <w:iCs/>
          <w:sz w:val="26"/>
          <w:szCs w:val="26"/>
        </w:rPr>
        <w:t>При разработке</w:t>
      </w:r>
      <w:r w:rsidR="00876C5F" w:rsidRPr="002E66ED">
        <w:rPr>
          <w:bCs/>
          <w:iCs/>
          <w:sz w:val="26"/>
          <w:szCs w:val="26"/>
        </w:rPr>
        <w:t xml:space="preserve"> </w:t>
      </w:r>
      <w:r w:rsidR="0047668B" w:rsidRPr="002E66ED">
        <w:rPr>
          <w:bCs/>
          <w:iCs/>
          <w:sz w:val="26"/>
          <w:szCs w:val="26"/>
        </w:rPr>
        <w:t>Проекта</w:t>
      </w:r>
      <w:r w:rsidRPr="002E66ED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кВ и оборудованию</w:t>
      </w:r>
      <w:r w:rsidR="00226092" w:rsidRPr="002E66ED">
        <w:rPr>
          <w:bCs/>
          <w:iCs/>
          <w:sz w:val="26"/>
          <w:szCs w:val="26"/>
        </w:rPr>
        <w:t xml:space="preserve"> </w:t>
      </w:r>
      <w:r w:rsidRPr="002E66ED">
        <w:rPr>
          <w:bCs/>
          <w:iCs/>
          <w:sz w:val="26"/>
          <w:szCs w:val="26"/>
        </w:rPr>
        <w:t>устройствами телеметрии ТП 6-10/0,4 кВ».</w:t>
      </w:r>
    </w:p>
    <w:p w:rsidR="00730DE3" w:rsidRPr="002E66ED" w:rsidRDefault="00730DE3" w:rsidP="007F1918">
      <w:pPr>
        <w:pStyle w:val="a5"/>
        <w:numPr>
          <w:ilvl w:val="1"/>
          <w:numId w:val="32"/>
        </w:numPr>
        <w:tabs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bCs/>
          <w:iCs/>
          <w:sz w:val="26"/>
          <w:szCs w:val="26"/>
        </w:rPr>
        <w:t>Для ячеек 6-10 кВ ПС 35-110 кВ и РП проектные решения должны разрабатываться с учетом следующих требований:</w:t>
      </w:r>
    </w:p>
    <w:p w:rsidR="00730DE3" w:rsidRPr="002E66ED" w:rsidRDefault="00730DE3" w:rsidP="007F1918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если на ПС 35-110 кВ имеется существующие современные системы ТМ предусмотреть их расширение, с учетом дополнительных сигналов по ячейкам 6-10 кВ. Необходимость расширения существующего перечня сигналов определить проектом и согласовать с Заказчиком;</w:t>
      </w:r>
    </w:p>
    <w:p w:rsidR="00730DE3" w:rsidRPr="002E66ED" w:rsidRDefault="00730DE3" w:rsidP="007F1918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2E66ED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</w:t>
      </w:r>
      <w:proofErr w:type="gramEnd"/>
      <w:r w:rsidRPr="002E66ED">
        <w:rPr>
          <w:bCs/>
          <w:iCs/>
          <w:sz w:val="26"/>
          <w:szCs w:val="26"/>
        </w:rPr>
        <w:t>-21-005-2019;</w:t>
      </w:r>
    </w:p>
    <w:p w:rsidR="007661DD" w:rsidRPr="002E66ED" w:rsidRDefault="007661DD" w:rsidP="007F1918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2E66ED" w:rsidRDefault="00730DE3" w:rsidP="007F1918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2E66ED">
        <w:rPr>
          <w:bCs/>
          <w:iCs/>
          <w:sz w:val="26"/>
          <w:szCs w:val="26"/>
        </w:rPr>
        <w:t>систему ТМ и отсутствует</w:t>
      </w:r>
      <w:r w:rsidRPr="002E66ED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2E66ED">
        <w:rPr>
          <w:bCs/>
          <w:iCs/>
          <w:sz w:val="26"/>
          <w:szCs w:val="26"/>
        </w:rPr>
        <w:t>Филиала</w:t>
      </w:r>
      <w:r w:rsidRPr="002E66ED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Pr="002E66ED" w:rsidRDefault="007661DD" w:rsidP="007F1918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в качестве устройств РЗА ЛЭП 10 кВ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2E66ED" w:rsidRDefault="007661DD" w:rsidP="007F1918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2E66ED" w:rsidRDefault="007661DD" w:rsidP="007F1918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ячейки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>, на которых выполняется организация сетевого АВР, должны быть оснащены ЗМН;</w:t>
      </w:r>
    </w:p>
    <w:p w:rsidR="00BA16B3" w:rsidRPr="002E66ED" w:rsidRDefault="00BA16B3" w:rsidP="007F1918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тока нулевой последовательности 6-10 кВ.</w:t>
      </w:r>
    </w:p>
    <w:p w:rsidR="004D3D11" w:rsidRPr="002E66ED" w:rsidRDefault="004D3D11" w:rsidP="00C27A93">
      <w:pPr>
        <w:pStyle w:val="a5"/>
        <w:numPr>
          <w:ilvl w:val="1"/>
          <w:numId w:val="32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Пункты коммерческого учета 6-10 кВ (ПКУ) должны предусматривать </w:t>
      </w:r>
      <w:r w:rsidR="006B7CC4" w:rsidRPr="002E66ED">
        <w:rPr>
          <w:bCs/>
          <w:iCs/>
          <w:sz w:val="26"/>
          <w:szCs w:val="26"/>
        </w:rPr>
        <w:t>передачу</w:t>
      </w:r>
      <w:r w:rsidRPr="002E66ED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</w:t>
      </w:r>
      <w:r w:rsidRPr="002E66ED">
        <w:rPr>
          <w:bCs/>
          <w:iCs/>
          <w:sz w:val="26"/>
          <w:szCs w:val="26"/>
        </w:rPr>
        <w:lastRenderedPageBreak/>
        <w:t>«</w:t>
      </w:r>
      <w:proofErr w:type="gramStart"/>
      <w:r w:rsidRPr="002E66ED">
        <w:rPr>
          <w:bCs/>
          <w:iCs/>
          <w:sz w:val="26"/>
          <w:szCs w:val="26"/>
        </w:rPr>
        <w:t>Пирамида-Сети</w:t>
      </w:r>
      <w:proofErr w:type="gramEnd"/>
      <w:r w:rsidRPr="002E66ED">
        <w:rPr>
          <w:bCs/>
          <w:iCs/>
          <w:sz w:val="26"/>
          <w:szCs w:val="26"/>
        </w:rPr>
        <w:t>»</w:t>
      </w:r>
      <w:r w:rsidR="006B7CC4" w:rsidRPr="002E66ED">
        <w:rPr>
          <w:bCs/>
          <w:iCs/>
          <w:sz w:val="26"/>
          <w:szCs w:val="26"/>
        </w:rPr>
        <w:t>, а также данных телеметрии в ОИК АСТУ по протоколу МЭК 60870-5-104 с поддержкой МЭК 61850.</w:t>
      </w:r>
    </w:p>
    <w:p w:rsidR="00730DE3" w:rsidRPr="002E66ED" w:rsidRDefault="00730DE3" w:rsidP="00C27A93">
      <w:pPr>
        <w:pStyle w:val="a5"/>
        <w:numPr>
          <w:ilvl w:val="1"/>
          <w:numId w:val="32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Для ТП проектные решения должны соответствовать следующим требованиям:</w:t>
      </w:r>
    </w:p>
    <w:p w:rsidR="00730DE3" w:rsidRPr="002E66ED" w:rsidRDefault="000B7BDE" w:rsidP="0078574A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</w:t>
      </w:r>
      <w:r w:rsidR="00201444" w:rsidRPr="002E66ED">
        <w:rPr>
          <w:bCs/>
          <w:iCs/>
          <w:sz w:val="26"/>
          <w:szCs w:val="26"/>
        </w:rPr>
        <w:t xml:space="preserve">ПС, установленную в филиале в </w:t>
      </w:r>
      <w:r w:rsidRPr="002E66ED">
        <w:rPr>
          <w:bCs/>
          <w:iCs/>
          <w:sz w:val="26"/>
          <w:szCs w:val="26"/>
        </w:rPr>
        <w:t>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2E66ED">
        <w:rPr>
          <w:bCs/>
          <w:iCs/>
          <w:sz w:val="26"/>
          <w:szCs w:val="26"/>
        </w:rPr>
        <w:t>;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2E66ED">
        <w:rPr>
          <w:bCs/>
          <w:iCs/>
          <w:sz w:val="26"/>
          <w:szCs w:val="26"/>
        </w:rPr>
        <w:t>суперконденсаторами</w:t>
      </w:r>
      <w:proofErr w:type="spellEnd"/>
      <w:r w:rsidRPr="002E66ED">
        <w:rPr>
          <w:bCs/>
          <w:iCs/>
          <w:sz w:val="26"/>
          <w:szCs w:val="26"/>
        </w:rPr>
        <w:t xml:space="preserve"> (</w:t>
      </w:r>
      <w:proofErr w:type="spellStart"/>
      <w:r w:rsidRPr="002E66ED">
        <w:rPr>
          <w:bCs/>
          <w:iCs/>
          <w:sz w:val="26"/>
          <w:szCs w:val="26"/>
        </w:rPr>
        <w:t>ионисторами</w:t>
      </w:r>
      <w:proofErr w:type="spellEnd"/>
      <w:r w:rsidRPr="002E66ED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</w:t>
      </w:r>
      <w:proofErr w:type="gramStart"/>
      <w:r w:rsidRPr="002E66ED">
        <w:rPr>
          <w:bCs/>
          <w:iCs/>
          <w:sz w:val="26"/>
          <w:szCs w:val="26"/>
        </w:rPr>
        <w:t xml:space="preserve"> С</w:t>
      </w:r>
      <w:proofErr w:type="gramEnd"/>
      <w:r w:rsidRPr="002E66ED">
        <w:rPr>
          <w:bCs/>
          <w:iCs/>
          <w:sz w:val="26"/>
          <w:szCs w:val="26"/>
        </w:rPr>
        <w:t xml:space="preserve"> и размещаться в едином компактном шкафу;</w:t>
      </w:r>
    </w:p>
    <w:p w:rsidR="00730DE3" w:rsidRPr="002E66ED" w:rsidRDefault="00730DE3" w:rsidP="00C27A93">
      <w:pPr>
        <w:pStyle w:val="a5"/>
        <w:numPr>
          <w:ilvl w:val="1"/>
          <w:numId w:val="32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Для реклоузеров и управляемых разъединителей проектные решения должны соответствовать следующим требованиям:</w:t>
      </w:r>
    </w:p>
    <w:p w:rsidR="000348BD" w:rsidRPr="002E66ED" w:rsidRDefault="000348BD" w:rsidP="0078574A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2E66ED">
        <w:rPr>
          <w:bCs/>
          <w:iCs/>
          <w:sz w:val="26"/>
          <w:szCs w:val="26"/>
        </w:rPr>
        <w:t>реклоузеры</w:t>
      </w:r>
      <w:proofErr w:type="spellEnd"/>
      <w:r w:rsidRPr="002E66ED">
        <w:rPr>
          <w:bCs/>
          <w:iCs/>
          <w:sz w:val="26"/>
          <w:szCs w:val="26"/>
        </w:rPr>
        <w:t>)»;</w:t>
      </w:r>
    </w:p>
    <w:p w:rsidR="00730DE3" w:rsidRPr="002E66ED" w:rsidRDefault="000B7BDE" w:rsidP="0078574A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2E66ED">
        <w:rPr>
          <w:bCs/>
          <w:iCs/>
          <w:sz w:val="26"/>
          <w:szCs w:val="26"/>
        </w:rPr>
        <w:t>овленную в Филиале</w:t>
      </w:r>
      <w:r w:rsidR="00201444" w:rsidRPr="002E66ED">
        <w:rPr>
          <w:bCs/>
          <w:iCs/>
          <w:sz w:val="26"/>
          <w:szCs w:val="26"/>
        </w:rPr>
        <w:t>.</w:t>
      </w:r>
      <w:r w:rsidRPr="002E66ED">
        <w:rPr>
          <w:bCs/>
          <w:iCs/>
          <w:sz w:val="26"/>
          <w:szCs w:val="26"/>
        </w:rPr>
        <w:t xml:space="preserve"> Занесение информации в ЦППС должно осуществляться через электронный паспорт объекта;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</w:t>
      </w:r>
      <w:proofErr w:type="gramStart"/>
      <w:r w:rsidRPr="002E66ED">
        <w:rPr>
          <w:bCs/>
          <w:iCs/>
          <w:sz w:val="26"/>
          <w:szCs w:val="26"/>
        </w:rPr>
        <w:t xml:space="preserve"> С</w:t>
      </w:r>
      <w:proofErr w:type="gramEnd"/>
      <w:r w:rsidRPr="002E66ED">
        <w:rPr>
          <w:bCs/>
          <w:iCs/>
          <w:sz w:val="26"/>
          <w:szCs w:val="26"/>
        </w:rPr>
        <w:t>;</w:t>
      </w:r>
    </w:p>
    <w:p w:rsidR="00433EC8" w:rsidRPr="002E66ED" w:rsidRDefault="00433EC8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при установке реклоузеров предусмотреть установку </w:t>
      </w:r>
      <w:r w:rsidR="00A66959" w:rsidRPr="002E66ED">
        <w:rPr>
          <w:bCs/>
          <w:iCs/>
          <w:sz w:val="26"/>
          <w:szCs w:val="26"/>
        </w:rPr>
        <w:t xml:space="preserve">на соседних опорах </w:t>
      </w:r>
      <w:r w:rsidRPr="002E66ED">
        <w:rPr>
          <w:bCs/>
          <w:iCs/>
          <w:sz w:val="26"/>
          <w:szCs w:val="26"/>
        </w:rPr>
        <w:t xml:space="preserve">разъединителей </w:t>
      </w:r>
      <w:r w:rsidR="00526578" w:rsidRPr="002E66ED">
        <w:rPr>
          <w:bCs/>
          <w:iCs/>
          <w:sz w:val="26"/>
          <w:szCs w:val="26"/>
        </w:rPr>
        <w:t xml:space="preserve">рубящего типа </w:t>
      </w:r>
      <w:r w:rsidRPr="002E66ED">
        <w:rPr>
          <w:bCs/>
          <w:iCs/>
          <w:sz w:val="26"/>
          <w:szCs w:val="26"/>
        </w:rPr>
        <w:t xml:space="preserve">с ручным приводом.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>, выделяемом при оснащении управляемыми коммутационными аппаратами;</w:t>
      </w:r>
    </w:p>
    <w:p w:rsidR="000D4CEC" w:rsidRPr="002E66ED" w:rsidRDefault="000D4CEC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>;</w:t>
      </w:r>
    </w:p>
    <w:p w:rsidR="005B5E09" w:rsidRPr="002E66ED" w:rsidRDefault="005B5E09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управляемый разъединитель</w:t>
      </w:r>
      <w:r w:rsidR="00DD56B6" w:rsidRPr="002E66ED">
        <w:rPr>
          <w:bCs/>
          <w:iCs/>
          <w:sz w:val="26"/>
          <w:szCs w:val="26"/>
        </w:rPr>
        <w:t xml:space="preserve"> (УР)</w:t>
      </w:r>
      <w:r w:rsidRPr="002E66ED">
        <w:rPr>
          <w:bCs/>
          <w:iCs/>
          <w:sz w:val="26"/>
          <w:szCs w:val="26"/>
        </w:rPr>
        <w:t xml:space="preserve"> </w:t>
      </w:r>
      <w:r w:rsidR="002E0033" w:rsidRPr="002E66ED">
        <w:rPr>
          <w:bCs/>
          <w:iCs/>
          <w:sz w:val="26"/>
          <w:szCs w:val="26"/>
        </w:rPr>
        <w:t>должен быть выполнен на конструктиве качающегося типа</w:t>
      </w:r>
      <w:r w:rsidR="00DD56B6" w:rsidRPr="002E66ED">
        <w:rPr>
          <w:bCs/>
          <w:iCs/>
          <w:sz w:val="26"/>
          <w:szCs w:val="26"/>
        </w:rPr>
        <w:t xml:space="preserve">, вид </w:t>
      </w:r>
      <w:r w:rsidR="00C044EE" w:rsidRPr="002E66ED">
        <w:rPr>
          <w:bCs/>
          <w:iCs/>
          <w:sz w:val="26"/>
          <w:szCs w:val="26"/>
        </w:rPr>
        <w:t>установк</w:t>
      </w:r>
      <w:r w:rsidR="00DD56B6" w:rsidRPr="002E66ED">
        <w:rPr>
          <w:bCs/>
          <w:iCs/>
          <w:sz w:val="26"/>
          <w:szCs w:val="26"/>
        </w:rPr>
        <w:t>и –</w:t>
      </w:r>
      <w:r w:rsidR="00C044EE" w:rsidRPr="002E66ED">
        <w:rPr>
          <w:bCs/>
          <w:iCs/>
          <w:sz w:val="26"/>
          <w:szCs w:val="26"/>
        </w:rPr>
        <w:t xml:space="preserve"> горизонтальн</w:t>
      </w:r>
      <w:r w:rsidR="00DD56B6" w:rsidRPr="002E66ED">
        <w:rPr>
          <w:bCs/>
          <w:iCs/>
          <w:sz w:val="26"/>
          <w:szCs w:val="26"/>
        </w:rPr>
        <w:t xml:space="preserve">ый, УР должен быть </w:t>
      </w:r>
      <w:r w:rsidRPr="002E66ED">
        <w:rPr>
          <w:bCs/>
          <w:iCs/>
          <w:sz w:val="26"/>
          <w:szCs w:val="26"/>
        </w:rPr>
        <w:t>об</w:t>
      </w:r>
      <w:r w:rsidR="00A20AC9" w:rsidRPr="002E66ED">
        <w:rPr>
          <w:bCs/>
          <w:iCs/>
          <w:sz w:val="26"/>
          <w:szCs w:val="26"/>
        </w:rPr>
        <w:t xml:space="preserve">еспечен логической блокировкой, </w:t>
      </w:r>
      <w:r w:rsidRPr="002E66ED">
        <w:rPr>
          <w:bCs/>
          <w:iCs/>
          <w:sz w:val="26"/>
          <w:szCs w:val="26"/>
        </w:rPr>
        <w:t>предотвращающей коммутации</w:t>
      </w:r>
      <w:r w:rsidR="00BD5B94" w:rsidRPr="002E66ED">
        <w:rPr>
          <w:bCs/>
          <w:iCs/>
          <w:sz w:val="26"/>
          <w:szCs w:val="26"/>
        </w:rPr>
        <w:t xml:space="preserve"> при наличии тока и напряжения </w:t>
      </w:r>
      <w:r w:rsidRPr="002E66ED">
        <w:rPr>
          <w:bCs/>
          <w:iCs/>
          <w:sz w:val="26"/>
          <w:szCs w:val="26"/>
        </w:rPr>
        <w:t>на линии во всех режимах работы: дистанционный, местный, ручной.</w:t>
      </w:r>
    </w:p>
    <w:p w:rsidR="00730DE3" w:rsidRPr="002E66ED" w:rsidRDefault="00730DE3" w:rsidP="00C27A93">
      <w:pPr>
        <w:pStyle w:val="a5"/>
        <w:numPr>
          <w:ilvl w:val="1"/>
          <w:numId w:val="32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Pr="002E66ED" w:rsidRDefault="000D4CEC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2E66E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2E66ED">
        <w:rPr>
          <w:bCs/>
          <w:iCs/>
          <w:sz w:val="26"/>
          <w:szCs w:val="26"/>
        </w:rPr>
        <w:t>проприетарного</w:t>
      </w:r>
      <w:proofErr w:type="spellEnd"/>
      <w:r w:rsidRPr="002E66ED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2E66ED">
        <w:rPr>
          <w:bCs/>
          <w:iCs/>
          <w:sz w:val="26"/>
          <w:szCs w:val="26"/>
        </w:rPr>
        <w:t>;</w:t>
      </w:r>
      <w:proofErr w:type="gramEnd"/>
    </w:p>
    <w:p w:rsidR="005B5E09" w:rsidRPr="002E66ED" w:rsidRDefault="005B5E09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lastRenderedPageBreak/>
        <w:t>старт отбора мощности для зарядки аккумулятора ИКЗ должен осуществляться от уровня тока на линии не более</w:t>
      </w:r>
      <w:proofErr w:type="gramStart"/>
      <w:r w:rsidRPr="002E66ED">
        <w:rPr>
          <w:bCs/>
          <w:iCs/>
          <w:sz w:val="26"/>
          <w:szCs w:val="26"/>
        </w:rPr>
        <w:t>,</w:t>
      </w:r>
      <w:proofErr w:type="gramEnd"/>
      <w:r w:rsidRPr="002E66ED">
        <w:rPr>
          <w:bCs/>
          <w:iCs/>
          <w:sz w:val="26"/>
          <w:szCs w:val="26"/>
        </w:rPr>
        <w:t xml:space="preserve"> чем 10 А.</w:t>
      </w:r>
    </w:p>
    <w:p w:rsidR="00730DE3" w:rsidRPr="002E66ED" w:rsidRDefault="00226092" w:rsidP="00C27A93">
      <w:pPr>
        <w:pStyle w:val="a5"/>
        <w:numPr>
          <w:ilvl w:val="1"/>
          <w:numId w:val="32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Проектные</w:t>
      </w:r>
      <w:r w:rsidR="00730DE3" w:rsidRPr="002E66ED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структурные схемы организации систем ТМ, ТК и АСУЭ, всех </w:t>
      </w:r>
      <w:r w:rsidR="00201444" w:rsidRPr="002E66ED">
        <w:rPr>
          <w:bCs/>
          <w:iCs/>
          <w:sz w:val="26"/>
          <w:szCs w:val="26"/>
        </w:rPr>
        <w:t xml:space="preserve"> устанавливаемых  элементов </w:t>
      </w:r>
      <w:r w:rsidRPr="002E66ED">
        <w:rPr>
          <w:bCs/>
          <w:iCs/>
          <w:sz w:val="26"/>
          <w:szCs w:val="26"/>
        </w:rPr>
        <w:t>распределительных сетей.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типовые перечни телеметрической информации всех категорий объектов распределительных сетей. </w:t>
      </w:r>
    </w:p>
    <w:p w:rsidR="00730DE3" w:rsidRPr="002E66ED" w:rsidRDefault="00730DE3" w:rsidP="00C27A93">
      <w:pPr>
        <w:pStyle w:val="a5"/>
        <w:numPr>
          <w:ilvl w:val="1"/>
          <w:numId w:val="32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0"/>
          <w:tab w:val="left" w:pos="851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предусмотреть использование</w:t>
      </w:r>
      <w:r w:rsidR="000D4CEC" w:rsidRPr="002E66ED">
        <w:rPr>
          <w:bCs/>
          <w:iCs/>
          <w:sz w:val="26"/>
          <w:szCs w:val="26"/>
        </w:rPr>
        <w:t xml:space="preserve"> закрытой группы</w:t>
      </w:r>
      <w:r w:rsidRPr="002E66ED">
        <w:rPr>
          <w:bCs/>
          <w:iCs/>
          <w:sz w:val="26"/>
          <w:szCs w:val="26"/>
        </w:rPr>
        <w:t xml:space="preserve"> APN (</w:t>
      </w:r>
      <w:proofErr w:type="spellStart"/>
      <w:r w:rsidRPr="002E66ED">
        <w:rPr>
          <w:bCs/>
          <w:iCs/>
          <w:sz w:val="26"/>
          <w:szCs w:val="26"/>
        </w:rPr>
        <w:t>Access</w:t>
      </w:r>
      <w:proofErr w:type="spellEnd"/>
      <w:r w:rsidRPr="002E66ED">
        <w:rPr>
          <w:bCs/>
          <w:iCs/>
          <w:sz w:val="26"/>
          <w:szCs w:val="26"/>
        </w:rPr>
        <w:t xml:space="preserve"> </w:t>
      </w:r>
      <w:proofErr w:type="spellStart"/>
      <w:r w:rsidRPr="002E66ED">
        <w:rPr>
          <w:bCs/>
          <w:iCs/>
          <w:sz w:val="26"/>
          <w:szCs w:val="26"/>
        </w:rPr>
        <w:t>Point</w:t>
      </w:r>
      <w:proofErr w:type="spellEnd"/>
      <w:r w:rsidRPr="002E66ED">
        <w:rPr>
          <w:bCs/>
          <w:iCs/>
          <w:sz w:val="26"/>
          <w:szCs w:val="26"/>
        </w:rPr>
        <w:t xml:space="preserve"> </w:t>
      </w:r>
      <w:proofErr w:type="spellStart"/>
      <w:r w:rsidRPr="002E66ED">
        <w:rPr>
          <w:bCs/>
          <w:iCs/>
          <w:sz w:val="26"/>
          <w:szCs w:val="26"/>
        </w:rPr>
        <w:t>Name</w:t>
      </w:r>
      <w:proofErr w:type="spellEnd"/>
      <w:r w:rsidRPr="002E66ED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2E66ED" w:rsidRDefault="00730DE3" w:rsidP="0078574A">
      <w:pPr>
        <w:pStyle w:val="a5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2E66ED">
        <w:rPr>
          <w:bCs/>
          <w:iCs/>
          <w:sz w:val="26"/>
          <w:szCs w:val="26"/>
        </w:rPr>
        <w:t>мс</w:t>
      </w:r>
      <w:proofErr w:type="spellEnd"/>
      <w:r w:rsidRPr="002E66ED">
        <w:rPr>
          <w:bCs/>
          <w:iCs/>
          <w:sz w:val="26"/>
          <w:szCs w:val="26"/>
        </w:rPr>
        <w:t xml:space="preserve">, </w:t>
      </w:r>
      <w:proofErr w:type="spellStart"/>
      <w:r w:rsidRPr="002E66ED">
        <w:rPr>
          <w:bCs/>
          <w:iCs/>
          <w:sz w:val="26"/>
          <w:szCs w:val="26"/>
        </w:rPr>
        <w:t>джиттер</w:t>
      </w:r>
      <w:proofErr w:type="spellEnd"/>
      <w:r w:rsidRPr="002E66ED">
        <w:rPr>
          <w:bCs/>
          <w:iCs/>
          <w:sz w:val="26"/>
          <w:szCs w:val="26"/>
        </w:rPr>
        <w:t xml:space="preserve"> не более 50 </w:t>
      </w:r>
      <w:proofErr w:type="spellStart"/>
      <w:r w:rsidRPr="002E66ED">
        <w:rPr>
          <w:bCs/>
          <w:iCs/>
          <w:sz w:val="26"/>
          <w:szCs w:val="26"/>
        </w:rPr>
        <w:t>мс</w:t>
      </w:r>
      <w:proofErr w:type="spellEnd"/>
      <w:r w:rsidRPr="002E66ED">
        <w:rPr>
          <w:bCs/>
          <w:iCs/>
          <w:sz w:val="26"/>
          <w:szCs w:val="26"/>
        </w:rPr>
        <w:t>, потери не более 1 %.</w:t>
      </w:r>
    </w:p>
    <w:p w:rsidR="00730DE3" w:rsidRPr="002E66ED" w:rsidRDefault="00730DE3" w:rsidP="00C27A93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Электротехнические решения: </w:t>
      </w:r>
    </w:p>
    <w:p w:rsidR="005F0DD4" w:rsidRPr="002E66ED" w:rsidRDefault="005F0DD4" w:rsidP="0078574A">
      <w:pPr>
        <w:pStyle w:val="a5"/>
        <w:numPr>
          <w:ilvl w:val="0"/>
          <w:numId w:val="2"/>
        </w:numPr>
        <w:tabs>
          <w:tab w:val="left" w:pos="1560"/>
        </w:tabs>
        <w:suppressAutoHyphens w:val="0"/>
        <w:jc w:val="both"/>
        <w:rPr>
          <w:bCs/>
          <w:iCs/>
          <w:vanish/>
          <w:sz w:val="26"/>
          <w:szCs w:val="26"/>
        </w:rPr>
      </w:pPr>
    </w:p>
    <w:p w:rsidR="005F0DD4" w:rsidRPr="002E66ED" w:rsidRDefault="005F0DD4" w:rsidP="0078574A">
      <w:pPr>
        <w:pStyle w:val="a5"/>
        <w:numPr>
          <w:ilvl w:val="1"/>
          <w:numId w:val="2"/>
        </w:numPr>
        <w:tabs>
          <w:tab w:val="left" w:pos="1560"/>
        </w:tabs>
        <w:suppressAutoHyphens w:val="0"/>
        <w:jc w:val="both"/>
        <w:rPr>
          <w:bCs/>
          <w:iCs/>
          <w:vanish/>
          <w:sz w:val="26"/>
          <w:szCs w:val="26"/>
        </w:rPr>
      </w:pPr>
    </w:p>
    <w:p w:rsidR="005F0DD4" w:rsidRPr="002E66ED" w:rsidRDefault="005F0DD4" w:rsidP="0078574A">
      <w:pPr>
        <w:pStyle w:val="a5"/>
        <w:numPr>
          <w:ilvl w:val="1"/>
          <w:numId w:val="2"/>
        </w:numPr>
        <w:tabs>
          <w:tab w:val="left" w:pos="1560"/>
        </w:tabs>
        <w:suppressAutoHyphens w:val="0"/>
        <w:jc w:val="both"/>
        <w:rPr>
          <w:bCs/>
          <w:iCs/>
          <w:vanish/>
          <w:sz w:val="26"/>
          <w:szCs w:val="26"/>
        </w:rPr>
      </w:pPr>
    </w:p>
    <w:p w:rsidR="005F0DD4" w:rsidRPr="002E66ED" w:rsidRDefault="005F0DD4" w:rsidP="0078574A">
      <w:pPr>
        <w:pStyle w:val="a5"/>
        <w:numPr>
          <w:ilvl w:val="1"/>
          <w:numId w:val="2"/>
        </w:numPr>
        <w:tabs>
          <w:tab w:val="left" w:pos="1560"/>
        </w:tabs>
        <w:suppressAutoHyphens w:val="0"/>
        <w:jc w:val="both"/>
        <w:rPr>
          <w:bCs/>
          <w:iCs/>
          <w:vanish/>
          <w:sz w:val="26"/>
          <w:szCs w:val="26"/>
        </w:rPr>
      </w:pPr>
    </w:p>
    <w:p w:rsidR="005F0DD4" w:rsidRPr="002E66ED" w:rsidRDefault="005F0DD4" w:rsidP="0078574A">
      <w:pPr>
        <w:pStyle w:val="a5"/>
        <w:numPr>
          <w:ilvl w:val="1"/>
          <w:numId w:val="2"/>
        </w:numPr>
        <w:tabs>
          <w:tab w:val="left" w:pos="1560"/>
        </w:tabs>
        <w:suppressAutoHyphens w:val="0"/>
        <w:jc w:val="both"/>
        <w:rPr>
          <w:bCs/>
          <w:iCs/>
          <w:vanish/>
          <w:sz w:val="26"/>
          <w:szCs w:val="26"/>
        </w:rPr>
      </w:pPr>
    </w:p>
    <w:p w:rsidR="005F0DD4" w:rsidRPr="002E66ED" w:rsidRDefault="005F0DD4" w:rsidP="0078574A">
      <w:pPr>
        <w:pStyle w:val="a5"/>
        <w:numPr>
          <w:ilvl w:val="1"/>
          <w:numId w:val="2"/>
        </w:numPr>
        <w:tabs>
          <w:tab w:val="left" w:pos="1560"/>
        </w:tabs>
        <w:suppressAutoHyphens w:val="0"/>
        <w:jc w:val="both"/>
        <w:rPr>
          <w:bCs/>
          <w:iCs/>
          <w:vanish/>
          <w:sz w:val="26"/>
          <w:szCs w:val="26"/>
        </w:rPr>
      </w:pPr>
    </w:p>
    <w:p w:rsidR="005F0DD4" w:rsidRPr="002E66ED" w:rsidRDefault="005F0DD4" w:rsidP="0078574A">
      <w:pPr>
        <w:pStyle w:val="a5"/>
        <w:numPr>
          <w:ilvl w:val="1"/>
          <w:numId w:val="2"/>
        </w:numPr>
        <w:tabs>
          <w:tab w:val="left" w:pos="1560"/>
        </w:tabs>
        <w:suppressAutoHyphens w:val="0"/>
        <w:jc w:val="both"/>
        <w:rPr>
          <w:bCs/>
          <w:iCs/>
          <w:vanish/>
          <w:sz w:val="26"/>
          <w:szCs w:val="26"/>
        </w:rPr>
      </w:pPr>
    </w:p>
    <w:p w:rsidR="005F0DD4" w:rsidRPr="002E66ED" w:rsidRDefault="005F0DD4" w:rsidP="0078574A">
      <w:pPr>
        <w:pStyle w:val="a5"/>
        <w:numPr>
          <w:ilvl w:val="1"/>
          <w:numId w:val="2"/>
        </w:numPr>
        <w:tabs>
          <w:tab w:val="left" w:pos="1560"/>
        </w:tabs>
        <w:suppressAutoHyphens w:val="0"/>
        <w:jc w:val="both"/>
        <w:rPr>
          <w:bCs/>
          <w:iCs/>
          <w:vanish/>
          <w:sz w:val="26"/>
          <w:szCs w:val="26"/>
        </w:rPr>
      </w:pPr>
    </w:p>
    <w:p w:rsidR="005F0DD4" w:rsidRPr="002E66ED" w:rsidRDefault="005F0DD4" w:rsidP="0078574A">
      <w:pPr>
        <w:pStyle w:val="a5"/>
        <w:numPr>
          <w:ilvl w:val="1"/>
          <w:numId w:val="2"/>
        </w:numPr>
        <w:tabs>
          <w:tab w:val="left" w:pos="1560"/>
        </w:tabs>
        <w:suppressAutoHyphens w:val="0"/>
        <w:jc w:val="both"/>
        <w:rPr>
          <w:bCs/>
          <w:iCs/>
          <w:vanish/>
          <w:sz w:val="26"/>
          <w:szCs w:val="26"/>
        </w:rPr>
      </w:pPr>
    </w:p>
    <w:p w:rsidR="00A36F21" w:rsidRPr="002E66ED" w:rsidRDefault="00226092" w:rsidP="00C27A93">
      <w:pPr>
        <w:pStyle w:val="a5"/>
        <w:numPr>
          <w:ilvl w:val="2"/>
          <w:numId w:val="43"/>
        </w:numPr>
        <w:tabs>
          <w:tab w:val="left" w:pos="1418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Расчет и обоснование</w:t>
      </w:r>
      <w:r w:rsidR="00730DE3" w:rsidRPr="002E66ED">
        <w:rPr>
          <w:bCs/>
          <w:iCs/>
          <w:sz w:val="26"/>
          <w:szCs w:val="26"/>
        </w:rPr>
        <w:t xml:space="preserve"> </w:t>
      </w:r>
      <w:r w:rsidRPr="002E66ED">
        <w:rPr>
          <w:bCs/>
          <w:iCs/>
          <w:sz w:val="26"/>
          <w:szCs w:val="26"/>
        </w:rPr>
        <w:t>электротехнических</w:t>
      </w:r>
      <w:r w:rsidR="00730DE3" w:rsidRPr="002E66ED">
        <w:rPr>
          <w:bCs/>
          <w:iCs/>
          <w:sz w:val="26"/>
          <w:szCs w:val="26"/>
        </w:rPr>
        <w:t xml:space="preserve"> решений </w:t>
      </w:r>
      <w:proofErr w:type="gramStart"/>
      <w:r w:rsidRPr="002E66ED">
        <w:rPr>
          <w:bCs/>
          <w:iCs/>
          <w:sz w:val="26"/>
          <w:szCs w:val="26"/>
        </w:rPr>
        <w:t>для</w:t>
      </w:r>
      <w:proofErr w:type="gramEnd"/>
      <w:r w:rsidRPr="002E66ED">
        <w:rPr>
          <w:bCs/>
          <w:iCs/>
          <w:sz w:val="26"/>
          <w:szCs w:val="26"/>
        </w:rPr>
        <w:t xml:space="preserve"> </w:t>
      </w:r>
      <w:proofErr w:type="gramStart"/>
      <w:r w:rsidR="00730DE3" w:rsidRPr="002E66ED">
        <w:rPr>
          <w:bCs/>
          <w:iCs/>
          <w:sz w:val="26"/>
          <w:szCs w:val="26"/>
        </w:rPr>
        <w:t>ЛЭП</w:t>
      </w:r>
      <w:proofErr w:type="gramEnd"/>
      <w:r w:rsidR="00730DE3" w:rsidRPr="002E66ED">
        <w:rPr>
          <w:bCs/>
          <w:iCs/>
          <w:sz w:val="26"/>
          <w:szCs w:val="26"/>
        </w:rPr>
        <w:t xml:space="preserve">, оборудования ТП, РП, электрические принципиальные схемы, карта уставок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2E66ED" w:rsidRDefault="00730DE3" w:rsidP="00C27A93">
      <w:pPr>
        <w:pStyle w:val="a5"/>
        <w:numPr>
          <w:ilvl w:val="2"/>
          <w:numId w:val="43"/>
        </w:numPr>
        <w:tabs>
          <w:tab w:val="left" w:pos="1418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484E1C" w:rsidRPr="002E66ED">
        <w:rPr>
          <w:bCs/>
          <w:sz w:val="26"/>
          <w:szCs w:val="26"/>
          <w:shd w:val="clear" w:color="auto" w:fill="FFFFFF"/>
        </w:rPr>
        <w:t>(6) 10 кВ</w:t>
      </w:r>
      <w:r w:rsidRPr="002E66ED">
        <w:rPr>
          <w:bCs/>
          <w:iCs/>
          <w:sz w:val="26"/>
          <w:szCs w:val="26"/>
        </w:rPr>
        <w:t>:</w:t>
      </w:r>
    </w:p>
    <w:p w:rsidR="00730DE3" w:rsidRPr="002E66ED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Основные требования к </w:t>
      </w:r>
      <w:proofErr w:type="gramStart"/>
      <w:r w:rsidRPr="002E66ED">
        <w:rPr>
          <w:sz w:val="26"/>
          <w:szCs w:val="26"/>
        </w:rPr>
        <w:t>ВЛ</w:t>
      </w:r>
      <w:proofErr w:type="gramEnd"/>
      <w:r w:rsidRPr="002E66ED">
        <w:rPr>
          <w:sz w:val="26"/>
          <w:szCs w:val="26"/>
        </w:rPr>
        <w:t xml:space="preserve"> </w:t>
      </w:r>
      <w:r w:rsidR="00484E1C" w:rsidRPr="002E66ED">
        <w:rPr>
          <w:bCs/>
          <w:sz w:val="26"/>
          <w:szCs w:val="26"/>
          <w:shd w:val="clear" w:color="auto" w:fill="FFFFFF"/>
        </w:rPr>
        <w:t>(6) 10 кВ</w:t>
      </w:r>
      <w:r w:rsidRPr="002E66ED">
        <w:rPr>
          <w:sz w:val="26"/>
          <w:szCs w:val="26"/>
        </w:rPr>
        <w:t>:</w:t>
      </w:r>
    </w:p>
    <w:p w:rsidR="00A36F21" w:rsidRPr="002E66ED" w:rsidRDefault="00A36F21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8"/>
        <w:gridCol w:w="3879"/>
      </w:tblGrid>
      <w:tr w:rsidR="00730DE3" w:rsidRPr="002E66ED" w:rsidTr="00F25BE6">
        <w:trPr>
          <w:tblHeader/>
        </w:trPr>
        <w:tc>
          <w:tcPr>
            <w:tcW w:w="5358" w:type="dxa"/>
            <w:vAlign w:val="center"/>
          </w:tcPr>
          <w:p w:rsidR="00730DE3" w:rsidRPr="002E66ED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79" w:type="dxa"/>
            <w:vAlign w:val="center"/>
          </w:tcPr>
          <w:p w:rsidR="00730DE3" w:rsidRPr="002E66ED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Значение</w:t>
            </w:r>
          </w:p>
        </w:tc>
      </w:tr>
      <w:tr w:rsidR="00730DE3" w:rsidRPr="002E66ED" w:rsidTr="00F25BE6">
        <w:tc>
          <w:tcPr>
            <w:tcW w:w="5358" w:type="dxa"/>
          </w:tcPr>
          <w:p w:rsidR="00730DE3" w:rsidRPr="002E66ED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879" w:type="dxa"/>
          </w:tcPr>
          <w:p w:rsidR="00730DE3" w:rsidRPr="002E66ED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6 (10) кВ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879" w:type="dxa"/>
            <w:vAlign w:val="center"/>
          </w:tcPr>
          <w:p w:rsidR="004C7097" w:rsidRPr="002E66ED" w:rsidRDefault="002E22D1" w:rsidP="002E22D1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2E66ED">
              <w:rPr>
                <w:sz w:val="26"/>
                <w:szCs w:val="26"/>
              </w:rPr>
              <w:t>СИП-3</w:t>
            </w:r>
          </w:p>
        </w:tc>
      </w:tr>
      <w:tr w:rsidR="004C7097" w:rsidRPr="002E66ED" w:rsidTr="00F25BE6">
        <w:tc>
          <w:tcPr>
            <w:tcW w:w="5358" w:type="dxa"/>
          </w:tcPr>
          <w:p w:rsidR="004C7097" w:rsidRPr="002E66ED" w:rsidRDefault="004C7097" w:rsidP="004F16A5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2E66ED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879" w:type="dxa"/>
          </w:tcPr>
          <w:p w:rsidR="004C7097" w:rsidRPr="002E66ED" w:rsidRDefault="004C7097" w:rsidP="00F25BE6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4C7097" w:rsidRPr="002E66ED" w:rsidTr="00F25BE6">
        <w:tc>
          <w:tcPr>
            <w:tcW w:w="5358" w:type="dxa"/>
          </w:tcPr>
          <w:p w:rsidR="004C7097" w:rsidRPr="002E66ED" w:rsidRDefault="004C7097" w:rsidP="004F16A5">
            <w:pPr>
              <w:rPr>
                <w:sz w:val="26"/>
                <w:szCs w:val="26"/>
              </w:rPr>
            </w:pPr>
            <w:r w:rsidRPr="002E66ED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79" w:type="dxa"/>
          </w:tcPr>
          <w:p w:rsidR="004C7097" w:rsidRPr="002E66ED" w:rsidRDefault="009B786C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Сечение провода, мм</w:t>
            </w:r>
            <w:proofErr w:type="gramStart"/>
            <w:r w:rsidRPr="002E66ED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879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 xml:space="preserve">В соответствии с </w:t>
            </w:r>
            <w:proofErr w:type="gramStart"/>
            <w:r w:rsidRPr="002E66ED">
              <w:rPr>
                <w:sz w:val="24"/>
                <w:szCs w:val="24"/>
              </w:rPr>
              <w:t>существующим</w:t>
            </w:r>
            <w:proofErr w:type="gramEnd"/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879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2E66ED">
              <w:rPr>
                <w:sz w:val="26"/>
                <w:szCs w:val="26"/>
              </w:rPr>
              <w:t>разрядники мультикамерные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79" w:type="dxa"/>
          </w:tcPr>
          <w:p w:rsidR="004C7097" w:rsidRPr="002E66ED" w:rsidRDefault="004C7097" w:rsidP="004F16A5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2E66ED">
              <w:rPr>
                <w:sz w:val="26"/>
                <w:szCs w:val="26"/>
                <w:lang w:eastAsia="ru-RU"/>
              </w:rPr>
              <w:t>ЖБ** / дерево</w:t>
            </w:r>
            <w:r w:rsidRPr="002E66ED">
              <w:rPr>
                <w:sz w:val="26"/>
                <w:szCs w:val="26"/>
                <w:lang w:val="en-US" w:eastAsia="ru-RU"/>
              </w:rPr>
              <w:t>/</w:t>
            </w:r>
            <w:r w:rsidRPr="002E66ED">
              <w:rPr>
                <w:sz w:val="26"/>
                <w:szCs w:val="26"/>
                <w:lang w:eastAsia="ru-RU"/>
              </w:rPr>
              <w:t>композит*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79" w:type="dxa"/>
          </w:tcPr>
          <w:p w:rsidR="004C7097" w:rsidRPr="002E66ED" w:rsidRDefault="004C7097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2E66ED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2E66ED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79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2E66ED">
              <w:rPr>
                <w:sz w:val="26"/>
                <w:szCs w:val="26"/>
              </w:rPr>
              <w:t>50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4F16A5">
            <w:pPr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79" w:type="dxa"/>
            <w:vAlign w:val="center"/>
          </w:tcPr>
          <w:p w:rsidR="004C7097" w:rsidRPr="002E66ED" w:rsidRDefault="004C7097" w:rsidP="004F16A5">
            <w:pPr>
              <w:ind w:firstLine="33"/>
              <w:jc w:val="center"/>
              <w:rPr>
                <w:sz w:val="24"/>
                <w:szCs w:val="24"/>
              </w:rPr>
            </w:pPr>
            <w:r w:rsidRPr="002E66ED">
              <w:rPr>
                <w:sz w:val="26"/>
                <w:szCs w:val="26"/>
              </w:rPr>
              <w:t>Стекло/полимер/фарфор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lastRenderedPageBreak/>
              <w:t>Заходы на ТП</w:t>
            </w:r>
          </w:p>
        </w:tc>
        <w:tc>
          <w:tcPr>
            <w:tcW w:w="3879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2E66ED">
              <w:rPr>
                <w:sz w:val="26"/>
                <w:szCs w:val="26"/>
              </w:rPr>
              <w:t>Кабельный / воздушный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879" w:type="dxa"/>
            <w:vAlign w:val="center"/>
          </w:tcPr>
          <w:p w:rsidR="004C7097" w:rsidRPr="002E66ED" w:rsidRDefault="004C7097" w:rsidP="004F16A5">
            <w:pPr>
              <w:pStyle w:val="Default"/>
              <w:ind w:firstLine="33"/>
              <w:jc w:val="center"/>
            </w:pPr>
            <w:r w:rsidRPr="002E66ED">
              <w:rPr>
                <w:color w:val="auto"/>
              </w:rPr>
              <w:t>Рубящего типа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F25BE6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2E66ED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79" w:type="dxa"/>
          </w:tcPr>
          <w:p w:rsidR="004C7097" w:rsidRPr="002E66ED" w:rsidRDefault="004C7097" w:rsidP="00F25BE6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F25BE6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2E66ED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2E66ED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879" w:type="dxa"/>
          </w:tcPr>
          <w:p w:rsidR="004C7097" w:rsidRPr="002E66ED" w:rsidRDefault="004C7097" w:rsidP="00F25BE6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4C7097" w:rsidRPr="002E66ED" w:rsidTr="00F25BE6">
        <w:tc>
          <w:tcPr>
            <w:tcW w:w="5358" w:type="dxa"/>
            <w:vAlign w:val="center"/>
          </w:tcPr>
          <w:p w:rsidR="004C7097" w:rsidRPr="002E66ED" w:rsidRDefault="004C7097" w:rsidP="00F25BE6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79" w:type="dxa"/>
          </w:tcPr>
          <w:p w:rsidR="004C7097" w:rsidRPr="002E66ED" w:rsidRDefault="004C7097" w:rsidP="00F25BE6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4C7097" w:rsidRPr="002E66ED" w:rsidTr="00F25BE6">
        <w:trPr>
          <w:trHeight w:val="241"/>
        </w:trPr>
        <w:tc>
          <w:tcPr>
            <w:tcW w:w="5358" w:type="dxa"/>
            <w:vAlign w:val="center"/>
          </w:tcPr>
          <w:p w:rsidR="004C7097" w:rsidRPr="002E66ED" w:rsidRDefault="004C7097" w:rsidP="00F25BE6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>Пересечения:</w:t>
            </w:r>
          </w:p>
          <w:p w:rsidR="004C7097" w:rsidRPr="002E66ED" w:rsidRDefault="004C7097" w:rsidP="00F25BE6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4C7097" w:rsidRPr="002E66ED" w:rsidRDefault="004C7097" w:rsidP="00F25BE6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4C7097" w:rsidRPr="002E66ED" w:rsidRDefault="004C7097" w:rsidP="00F25BE6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4C7097" w:rsidRPr="002E66ED" w:rsidRDefault="004C7097" w:rsidP="00F25BE6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2E66ED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879" w:type="dxa"/>
            <w:tcBorders>
              <w:bottom w:val="single" w:sz="4" w:space="0" w:color="auto"/>
            </w:tcBorders>
          </w:tcPr>
          <w:p w:rsidR="004C7097" w:rsidRPr="002E66ED" w:rsidRDefault="004C7097" w:rsidP="00F25BE6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730DE3" w:rsidRPr="002E66ED" w:rsidRDefault="00730DE3" w:rsidP="00C577E5">
      <w:pPr>
        <w:ind w:firstLine="567"/>
        <w:rPr>
          <w:sz w:val="26"/>
          <w:szCs w:val="26"/>
        </w:rPr>
      </w:pPr>
    </w:p>
    <w:p w:rsidR="00B77AA6" w:rsidRPr="002E66ED" w:rsidRDefault="00B77AA6" w:rsidP="00B77AA6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2E66ED">
        <w:rPr>
          <w:bCs/>
          <w:sz w:val="26"/>
          <w:szCs w:val="26"/>
          <w:shd w:val="clear" w:color="auto" w:fill="FFFFFF"/>
        </w:rPr>
        <w:t xml:space="preserve">на опорах </w:t>
      </w:r>
      <w:proofErr w:type="gramStart"/>
      <w:r w:rsidRPr="002E66ED">
        <w:rPr>
          <w:bCs/>
          <w:sz w:val="26"/>
          <w:szCs w:val="26"/>
          <w:shd w:val="clear" w:color="auto" w:fill="FFFFFF"/>
        </w:rPr>
        <w:t>ВЛ</w:t>
      </w:r>
      <w:proofErr w:type="gramEnd"/>
      <w:r w:rsidR="00484E1C" w:rsidRPr="002E66ED">
        <w:rPr>
          <w:bCs/>
          <w:sz w:val="26"/>
          <w:szCs w:val="26"/>
          <w:shd w:val="clear" w:color="auto" w:fill="FFFFFF"/>
        </w:rPr>
        <w:t xml:space="preserve"> (6) 10 кВ </w:t>
      </w:r>
      <w:r w:rsidRPr="002E66ED">
        <w:rPr>
          <w:bCs/>
          <w:sz w:val="26"/>
          <w:szCs w:val="26"/>
          <w:shd w:val="clear" w:color="auto" w:fill="FFFFFF"/>
        </w:rPr>
        <w:t xml:space="preserve">должны быть нанесены постоянные знаки, согласно п.2.5.23. ПУЭ (7-ое издание), </w:t>
      </w:r>
      <w:proofErr w:type="spellStart"/>
      <w:r w:rsidRPr="002E66ED">
        <w:rPr>
          <w:bCs/>
          <w:sz w:val="26"/>
          <w:szCs w:val="26"/>
          <w:shd w:val="clear" w:color="auto" w:fill="FFFFFF"/>
        </w:rPr>
        <w:t>брэндбуку</w:t>
      </w:r>
      <w:proofErr w:type="spellEnd"/>
      <w:r w:rsidRPr="002E66ED">
        <w:rPr>
          <w:bCs/>
          <w:sz w:val="26"/>
          <w:szCs w:val="26"/>
          <w:shd w:val="clear" w:color="auto" w:fill="FFFFFF"/>
        </w:rPr>
        <w:t xml:space="preserve">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 МИ БП 10.1/05-01/2020 и п.4.1.2. СТО 34.01-24-001-2015;</w:t>
      </w:r>
    </w:p>
    <w:p w:rsidR="00B77AA6" w:rsidRPr="002E66ED" w:rsidRDefault="00B77AA6" w:rsidP="00B77AA6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2E66ED">
        <w:rPr>
          <w:bCs/>
          <w:sz w:val="26"/>
          <w:szCs w:val="26"/>
        </w:rPr>
        <w:t xml:space="preserve">рассматривать возможность применения опор из модифицированного дисперсией многослойных углеродных </w:t>
      </w:r>
      <w:proofErr w:type="spellStart"/>
      <w:r w:rsidRPr="002E66ED">
        <w:rPr>
          <w:bCs/>
          <w:sz w:val="26"/>
          <w:szCs w:val="26"/>
        </w:rPr>
        <w:t>нанотрубок</w:t>
      </w:r>
      <w:proofErr w:type="spellEnd"/>
      <w:r w:rsidRPr="002E66ED">
        <w:rPr>
          <w:bCs/>
          <w:sz w:val="26"/>
          <w:szCs w:val="26"/>
        </w:rPr>
        <w:t xml:space="preserve"> железобетона согласно патенту             ПАО «МРСК Центра и Приволжья» на полезную модель от 28.03.2014 № 140055 «Опора </w:t>
      </w:r>
      <w:proofErr w:type="gramStart"/>
      <w:r w:rsidRPr="002E66ED">
        <w:rPr>
          <w:bCs/>
          <w:sz w:val="26"/>
          <w:szCs w:val="26"/>
        </w:rPr>
        <w:t>ВЛ</w:t>
      </w:r>
      <w:proofErr w:type="gramEnd"/>
      <w:r w:rsidRPr="002E66ED">
        <w:rPr>
          <w:bCs/>
          <w:sz w:val="26"/>
          <w:szCs w:val="26"/>
        </w:rPr>
        <w:t xml:space="preserve"> 0,4-10 кВ модифицированная»;</w:t>
      </w:r>
    </w:p>
    <w:p w:rsidR="00B77AA6" w:rsidRPr="002E66ED" w:rsidRDefault="00B77AA6" w:rsidP="00B77AA6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2E66ED">
        <w:rPr>
          <w:bCs/>
          <w:sz w:val="26"/>
          <w:szCs w:val="26"/>
        </w:rPr>
        <w:t xml:space="preserve"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2E66ED">
        <w:rPr>
          <w:bCs/>
          <w:sz w:val="26"/>
          <w:szCs w:val="26"/>
        </w:rPr>
        <w:t>оголовника</w:t>
      </w:r>
      <w:proofErr w:type="spellEnd"/>
      <w:r w:rsidRPr="002E66ED">
        <w:rPr>
          <w:bCs/>
          <w:sz w:val="26"/>
          <w:szCs w:val="26"/>
        </w:rPr>
        <w:t xml:space="preserve"> для установки траверсы на торце конусной пустотелой композитной опоры ЛЭП»;</w:t>
      </w:r>
    </w:p>
    <w:p w:rsidR="00B77AA6" w:rsidRPr="002E66ED" w:rsidRDefault="00B77AA6" w:rsidP="00B77AA6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2E66ED">
        <w:rPr>
          <w:sz w:val="26"/>
          <w:szCs w:val="26"/>
        </w:rPr>
        <w:t xml:space="preserve">в случае прохождения предполагаемой (существующей) трассы </w:t>
      </w:r>
      <w:proofErr w:type="gramStart"/>
      <w:r w:rsidRPr="002E66ED">
        <w:rPr>
          <w:sz w:val="26"/>
          <w:szCs w:val="26"/>
        </w:rPr>
        <w:t>ВЛ</w:t>
      </w:r>
      <w:proofErr w:type="gramEnd"/>
      <w:r w:rsidRPr="002E66ED">
        <w:rPr>
          <w:sz w:val="26"/>
          <w:szCs w:val="26"/>
        </w:rPr>
        <w:t xml:space="preserve">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нормативным;</w:t>
      </w:r>
    </w:p>
    <w:p w:rsidR="00B77AA6" w:rsidRPr="002E66ED" w:rsidRDefault="00B77AA6" w:rsidP="00B77AA6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proofErr w:type="gramStart"/>
      <w:r w:rsidRPr="002E66ED">
        <w:rPr>
          <w:sz w:val="26"/>
          <w:szCs w:val="26"/>
        </w:rPr>
        <w:t>ж/б</w:t>
      </w:r>
      <w:proofErr w:type="gramEnd"/>
      <w:r w:rsidRPr="002E66ED">
        <w:rPr>
          <w:sz w:val="26"/>
          <w:szCs w:val="26"/>
        </w:rPr>
        <w:t xml:space="preserve"> опоры должны быть изготовлены по ТУ 5863-007-96502166-2016 (ТУ 5863-007-00113557-94);</w:t>
      </w:r>
    </w:p>
    <w:p w:rsidR="00730DE3" w:rsidRPr="002E66ED" w:rsidRDefault="00730DE3" w:rsidP="00F25BE6">
      <w:pPr>
        <w:pStyle w:val="a5"/>
        <w:numPr>
          <w:ilvl w:val="0"/>
          <w:numId w:val="13"/>
        </w:numPr>
        <w:tabs>
          <w:tab w:val="left" w:pos="0"/>
          <w:tab w:val="left" w:pos="851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металлоконструкции опор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 xml:space="preserve"> </w:t>
      </w:r>
      <w:r w:rsidR="00484E1C" w:rsidRPr="002E66ED">
        <w:rPr>
          <w:bCs/>
          <w:sz w:val="26"/>
          <w:szCs w:val="26"/>
          <w:shd w:val="clear" w:color="auto" w:fill="FFFFFF"/>
        </w:rPr>
        <w:t xml:space="preserve">(6) 10 кВ </w:t>
      </w:r>
      <w:r w:rsidRPr="002E66ED">
        <w:rPr>
          <w:bCs/>
          <w:iCs/>
          <w:sz w:val="26"/>
          <w:szCs w:val="26"/>
        </w:rPr>
        <w:t>должны быть защищены от коррозии на заводах-изготовителях методом горячего цинкования;</w:t>
      </w:r>
    </w:p>
    <w:p w:rsidR="00730DE3" w:rsidRPr="002E66ED" w:rsidRDefault="00730DE3" w:rsidP="00F25BE6">
      <w:pPr>
        <w:pStyle w:val="a5"/>
        <w:numPr>
          <w:ilvl w:val="0"/>
          <w:numId w:val="13"/>
        </w:numPr>
        <w:tabs>
          <w:tab w:val="left" w:pos="0"/>
          <w:tab w:val="left" w:pos="851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сечение провода на магистрали </w:t>
      </w:r>
      <w:proofErr w:type="gramStart"/>
      <w:r w:rsidR="00484E1C" w:rsidRPr="002E66ED">
        <w:rPr>
          <w:bCs/>
          <w:iCs/>
          <w:sz w:val="26"/>
          <w:szCs w:val="26"/>
        </w:rPr>
        <w:t>ВЛ</w:t>
      </w:r>
      <w:proofErr w:type="gramEnd"/>
      <w:r w:rsidR="00484E1C" w:rsidRPr="002E66ED">
        <w:rPr>
          <w:bCs/>
          <w:iCs/>
          <w:sz w:val="26"/>
          <w:szCs w:val="26"/>
        </w:rPr>
        <w:t xml:space="preserve"> </w:t>
      </w:r>
      <w:r w:rsidR="008F72E0" w:rsidRPr="002E66ED">
        <w:rPr>
          <w:bCs/>
          <w:sz w:val="26"/>
          <w:szCs w:val="26"/>
          <w:shd w:val="clear" w:color="auto" w:fill="FFFFFF"/>
        </w:rPr>
        <w:t xml:space="preserve">(6) 10 кВ </w:t>
      </w:r>
      <w:r w:rsidRPr="002E66ED">
        <w:rPr>
          <w:bCs/>
          <w:iCs/>
          <w:sz w:val="26"/>
          <w:szCs w:val="26"/>
        </w:rPr>
        <w:t>должно быть не менее 50 мм2;</w:t>
      </w:r>
    </w:p>
    <w:p w:rsidR="00730DE3" w:rsidRPr="002E66ED" w:rsidRDefault="00730DE3" w:rsidP="00F25BE6">
      <w:pPr>
        <w:pStyle w:val="a5"/>
        <w:numPr>
          <w:ilvl w:val="0"/>
          <w:numId w:val="13"/>
        </w:numPr>
        <w:tabs>
          <w:tab w:val="left" w:pos="0"/>
          <w:tab w:val="left" w:pos="851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предусмотреть на ВЛЗ</w:t>
      </w:r>
      <w:r w:rsidR="00484E1C" w:rsidRPr="002E66ED">
        <w:rPr>
          <w:bCs/>
          <w:iCs/>
          <w:sz w:val="26"/>
          <w:szCs w:val="26"/>
        </w:rPr>
        <w:t xml:space="preserve"> </w:t>
      </w:r>
      <w:r w:rsidR="00484E1C" w:rsidRPr="002E66ED">
        <w:rPr>
          <w:bCs/>
          <w:sz w:val="26"/>
          <w:szCs w:val="26"/>
          <w:shd w:val="clear" w:color="auto" w:fill="FFFFFF"/>
        </w:rPr>
        <w:t xml:space="preserve">(6) 10 кВ </w:t>
      </w:r>
      <w:r w:rsidRPr="002E66ED">
        <w:rPr>
          <w:bCs/>
          <w:iCs/>
          <w:sz w:val="26"/>
          <w:szCs w:val="26"/>
        </w:rPr>
        <w:t>установку скоб для установки ПЗ, места определить проектом, согласовать с РЭС;</w:t>
      </w:r>
    </w:p>
    <w:p w:rsidR="00730DE3" w:rsidRPr="002E66ED" w:rsidRDefault="00730DE3" w:rsidP="00F25BE6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2E66ED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 w:rsidRPr="002E66ED">
        <w:rPr>
          <w:sz w:val="26"/>
          <w:szCs w:val="26"/>
        </w:rPr>
        <w:t>Проекта</w:t>
      </w:r>
      <w:r w:rsidRPr="002E66ED">
        <w:rPr>
          <w:sz w:val="26"/>
          <w:szCs w:val="26"/>
        </w:rPr>
        <w:t xml:space="preserve"> с выполнением необходимых расчетов</w:t>
      </w:r>
      <w:r w:rsidRPr="002E66ED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B77AA6" w:rsidRPr="002E66ED" w:rsidRDefault="00484E1C" w:rsidP="00B77AA6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2E66ED">
        <w:rPr>
          <w:bCs/>
          <w:sz w:val="26"/>
          <w:szCs w:val="26"/>
        </w:rPr>
        <w:lastRenderedPageBreak/>
        <w:t xml:space="preserve">при прохождении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 xml:space="preserve"> </w:t>
      </w:r>
      <w:r w:rsidRPr="002E66ED">
        <w:rPr>
          <w:bCs/>
          <w:sz w:val="26"/>
          <w:szCs w:val="26"/>
          <w:shd w:val="clear" w:color="auto" w:fill="FFFFFF"/>
        </w:rPr>
        <w:t xml:space="preserve">(6) 10 кВ </w:t>
      </w:r>
      <w:r w:rsidR="00730DE3" w:rsidRPr="002E66ED">
        <w:rPr>
          <w:bCs/>
          <w:sz w:val="26"/>
          <w:szCs w:val="26"/>
        </w:rPr>
        <w:t xml:space="preserve">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</w:t>
      </w:r>
      <w:r w:rsidRPr="002E66ED">
        <w:rPr>
          <w:bCs/>
          <w:sz w:val="26"/>
          <w:szCs w:val="26"/>
          <w:shd w:val="clear" w:color="auto" w:fill="FFFFFF"/>
        </w:rPr>
        <w:t>(6) 10 кВ</w:t>
      </w:r>
      <w:r w:rsidR="00C848FA" w:rsidRPr="002E66ED">
        <w:rPr>
          <w:bCs/>
          <w:sz w:val="26"/>
          <w:szCs w:val="26"/>
          <w:shd w:val="clear" w:color="auto" w:fill="FFFFFF"/>
        </w:rPr>
        <w:t>)</w:t>
      </w:r>
      <w:r w:rsidR="008A7023" w:rsidRPr="002E66ED">
        <w:rPr>
          <w:bCs/>
          <w:sz w:val="26"/>
          <w:szCs w:val="26"/>
        </w:rPr>
        <w:t>;</w:t>
      </w:r>
    </w:p>
    <w:p w:rsidR="00A96B3E" w:rsidRPr="002E66ED" w:rsidRDefault="00B77AA6" w:rsidP="00A96B3E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2E66ED">
        <w:rPr>
          <w:sz w:val="26"/>
          <w:szCs w:val="26"/>
        </w:rPr>
        <w:t>в качестве заземляющих проводников использовать оцинкованную полосу/круг. Максимально сократить при выполнении строительно-монтажных работ количество изгибов заземляющих проводников;</w:t>
      </w:r>
    </w:p>
    <w:p w:rsidR="00A96B3E" w:rsidRPr="002E66ED" w:rsidRDefault="00A96B3E" w:rsidP="00A96B3E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</w:t>
      </w:r>
      <w:r w:rsidR="008A7023" w:rsidRPr="002E66ED">
        <w:rPr>
          <w:sz w:val="26"/>
          <w:szCs w:val="26"/>
        </w:rPr>
        <w:t>;</w:t>
      </w:r>
    </w:p>
    <w:p w:rsidR="00B77AA6" w:rsidRPr="002E66ED" w:rsidRDefault="00B77AA6" w:rsidP="00B77AA6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2E66ED">
        <w:rPr>
          <w:bCs/>
          <w:iCs/>
          <w:sz w:val="26"/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ТП;</w:t>
      </w:r>
    </w:p>
    <w:p w:rsidR="00B77AA6" w:rsidRPr="002E66ED" w:rsidRDefault="00B77AA6" w:rsidP="00B77AA6">
      <w:pPr>
        <w:pStyle w:val="a3"/>
        <w:numPr>
          <w:ilvl w:val="2"/>
          <w:numId w:val="15"/>
        </w:numPr>
        <w:tabs>
          <w:tab w:val="left" w:pos="426"/>
          <w:tab w:val="left" w:pos="851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2E66ED">
        <w:rPr>
          <w:bCs/>
          <w:iCs/>
          <w:sz w:val="26"/>
          <w:szCs w:val="26"/>
        </w:rPr>
        <w:t>устано</w:t>
      </w:r>
      <w:r w:rsidR="00484E1C" w:rsidRPr="002E66ED">
        <w:rPr>
          <w:bCs/>
          <w:iCs/>
          <w:sz w:val="26"/>
          <w:szCs w:val="26"/>
        </w:rPr>
        <w:t xml:space="preserve">вить на опоры </w:t>
      </w:r>
      <w:proofErr w:type="gramStart"/>
      <w:r w:rsidR="00484E1C" w:rsidRPr="002E66ED">
        <w:rPr>
          <w:bCs/>
          <w:iCs/>
          <w:sz w:val="26"/>
          <w:szCs w:val="26"/>
        </w:rPr>
        <w:t>ВЛ</w:t>
      </w:r>
      <w:proofErr w:type="gramEnd"/>
      <w:r w:rsidR="00484E1C" w:rsidRPr="002E66ED">
        <w:rPr>
          <w:bCs/>
          <w:iCs/>
          <w:sz w:val="26"/>
          <w:szCs w:val="26"/>
        </w:rPr>
        <w:t xml:space="preserve"> </w:t>
      </w:r>
      <w:r w:rsidR="00484E1C" w:rsidRPr="002E66ED">
        <w:rPr>
          <w:bCs/>
          <w:sz w:val="26"/>
          <w:szCs w:val="26"/>
          <w:shd w:val="clear" w:color="auto" w:fill="FFFFFF"/>
        </w:rPr>
        <w:t xml:space="preserve">(6) 10 кВ </w:t>
      </w:r>
      <w:r w:rsidRPr="002E66ED">
        <w:rPr>
          <w:bCs/>
          <w:iCs/>
          <w:sz w:val="26"/>
          <w:szCs w:val="26"/>
        </w:rPr>
        <w:t>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 Установить на привод управления запирающие устройства (замки).</w:t>
      </w:r>
    </w:p>
    <w:p w:rsidR="00A36F21" w:rsidRPr="002E66ED" w:rsidRDefault="00A36F21" w:rsidP="00A36F21">
      <w:pPr>
        <w:pStyle w:val="a3"/>
        <w:tabs>
          <w:tab w:val="left" w:pos="426"/>
          <w:tab w:val="left" w:pos="851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2C55EF" w:rsidRPr="002E66ED" w:rsidRDefault="002C55EF" w:rsidP="00A36F21">
      <w:pPr>
        <w:pStyle w:val="a3"/>
        <w:tabs>
          <w:tab w:val="left" w:pos="426"/>
          <w:tab w:val="left" w:pos="851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2C55EF" w:rsidRPr="002E66ED" w:rsidRDefault="002C55EF" w:rsidP="00A36F21">
      <w:pPr>
        <w:pStyle w:val="a3"/>
        <w:tabs>
          <w:tab w:val="left" w:pos="426"/>
          <w:tab w:val="left" w:pos="851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2E66ED">
        <w:rPr>
          <w:sz w:val="26"/>
          <w:szCs w:val="26"/>
        </w:rPr>
        <w:t>Основные</w:t>
      </w:r>
      <w:r w:rsidRPr="002E66ED">
        <w:rPr>
          <w:bCs/>
          <w:color w:val="FF0000"/>
          <w:sz w:val="26"/>
          <w:szCs w:val="26"/>
        </w:rPr>
        <w:t xml:space="preserve"> </w:t>
      </w:r>
      <w:r w:rsidRPr="002E66ED">
        <w:rPr>
          <w:bCs/>
          <w:sz w:val="26"/>
          <w:szCs w:val="26"/>
        </w:rPr>
        <w:t xml:space="preserve">требования к КЛ </w:t>
      </w:r>
      <w:r w:rsidR="00C848FA" w:rsidRPr="002E66ED">
        <w:rPr>
          <w:bCs/>
          <w:sz w:val="26"/>
          <w:szCs w:val="26"/>
          <w:shd w:val="clear" w:color="auto" w:fill="FFFFFF"/>
        </w:rPr>
        <w:t>(6) 10 кВ</w:t>
      </w:r>
      <w:r w:rsidR="009A3AB0" w:rsidRPr="002E66ED">
        <w:rPr>
          <w:bCs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558"/>
      </w:tblGrid>
      <w:tr w:rsidR="00730DE3" w:rsidRPr="002E66ED" w:rsidTr="0030734A">
        <w:trPr>
          <w:trHeight w:val="113"/>
        </w:trPr>
        <w:tc>
          <w:tcPr>
            <w:tcW w:w="4787" w:type="dxa"/>
          </w:tcPr>
          <w:p w:rsidR="00730DE3" w:rsidRPr="002E66ED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4558" w:type="dxa"/>
          </w:tcPr>
          <w:p w:rsidR="00730DE3" w:rsidRPr="002E66ED" w:rsidRDefault="00484E1C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 xml:space="preserve">6 </w:t>
            </w:r>
            <w:r w:rsidR="00730DE3" w:rsidRPr="002E66ED">
              <w:rPr>
                <w:sz w:val="24"/>
                <w:szCs w:val="24"/>
              </w:rPr>
              <w:t>(10) кВ</w:t>
            </w:r>
          </w:p>
        </w:tc>
      </w:tr>
      <w:tr w:rsidR="00730DE3" w:rsidRPr="002E66ED" w:rsidTr="0030734A">
        <w:trPr>
          <w:trHeight w:val="113"/>
        </w:trPr>
        <w:tc>
          <w:tcPr>
            <w:tcW w:w="4787" w:type="dxa"/>
          </w:tcPr>
          <w:p w:rsidR="00730DE3" w:rsidRPr="002E66ED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558" w:type="dxa"/>
          </w:tcPr>
          <w:p w:rsidR="00730DE3" w:rsidRPr="002E66ED" w:rsidRDefault="00730DE3" w:rsidP="0030734A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2E66ED">
              <w:rPr>
                <w:sz w:val="24"/>
                <w:szCs w:val="24"/>
              </w:rPr>
              <w:t xml:space="preserve">Трехфазное </w:t>
            </w:r>
          </w:p>
        </w:tc>
      </w:tr>
      <w:tr w:rsidR="00730DE3" w:rsidRPr="002E66ED" w:rsidTr="0030734A">
        <w:tc>
          <w:tcPr>
            <w:tcW w:w="4787" w:type="dxa"/>
          </w:tcPr>
          <w:p w:rsidR="00730DE3" w:rsidRPr="002E66ED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2E66ED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558" w:type="dxa"/>
          </w:tcPr>
          <w:p w:rsidR="00730DE3" w:rsidRPr="002E66ED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(уточнить проектом)</w:t>
            </w:r>
          </w:p>
        </w:tc>
      </w:tr>
      <w:tr w:rsidR="00730DE3" w:rsidRPr="002E66ED" w:rsidTr="0030734A">
        <w:tc>
          <w:tcPr>
            <w:tcW w:w="4787" w:type="dxa"/>
          </w:tcPr>
          <w:p w:rsidR="00730DE3" w:rsidRPr="002E66ED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2E66ED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558" w:type="dxa"/>
          </w:tcPr>
          <w:p w:rsidR="00730DE3" w:rsidRPr="002E66ED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2E66ED" w:rsidTr="0030734A">
        <w:tc>
          <w:tcPr>
            <w:tcW w:w="4787" w:type="dxa"/>
          </w:tcPr>
          <w:p w:rsidR="00730DE3" w:rsidRPr="002E66ED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2E66ED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558" w:type="dxa"/>
          </w:tcPr>
          <w:p w:rsidR="00730DE3" w:rsidRPr="002E66ED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2E66ED" w:rsidTr="0030734A">
        <w:tc>
          <w:tcPr>
            <w:tcW w:w="4787" w:type="dxa"/>
          </w:tcPr>
          <w:p w:rsidR="00730DE3" w:rsidRPr="002E66ED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2E66ED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558" w:type="dxa"/>
          </w:tcPr>
          <w:p w:rsidR="00730DE3" w:rsidRPr="002E66ED" w:rsidRDefault="00C67FF5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2E66ED" w:rsidTr="0030734A">
        <w:tc>
          <w:tcPr>
            <w:tcW w:w="4787" w:type="dxa"/>
          </w:tcPr>
          <w:p w:rsidR="00730DE3" w:rsidRPr="002E66ED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2E66ED">
              <w:rPr>
                <w:sz w:val="26"/>
                <w:szCs w:val="26"/>
              </w:rPr>
              <w:t xml:space="preserve">Материал изоляции кабеля 6-10 кВ </w:t>
            </w:r>
          </w:p>
        </w:tc>
        <w:tc>
          <w:tcPr>
            <w:tcW w:w="4558" w:type="dxa"/>
          </w:tcPr>
          <w:p w:rsidR="00730DE3" w:rsidRPr="002E66ED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2E66ED" w:rsidTr="0030734A">
        <w:tc>
          <w:tcPr>
            <w:tcW w:w="4787" w:type="dxa"/>
          </w:tcPr>
          <w:p w:rsidR="00730DE3" w:rsidRPr="002E66ED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2E66ED">
              <w:rPr>
                <w:sz w:val="26"/>
                <w:szCs w:val="26"/>
              </w:rPr>
              <w:t>Пожаробезопасное</w:t>
            </w:r>
            <w:proofErr w:type="spellEnd"/>
            <w:r w:rsidRPr="002E66ED">
              <w:rPr>
                <w:sz w:val="26"/>
                <w:szCs w:val="26"/>
              </w:rPr>
              <w:t xml:space="preserve"> исполнение КЛ 6-10 кВ </w:t>
            </w:r>
          </w:p>
        </w:tc>
        <w:tc>
          <w:tcPr>
            <w:tcW w:w="4558" w:type="dxa"/>
          </w:tcPr>
          <w:p w:rsidR="00730DE3" w:rsidRPr="002E66ED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2E66ED">
              <w:rPr>
                <w:bCs/>
                <w:color w:val="000000"/>
                <w:sz w:val="26"/>
                <w:szCs w:val="26"/>
              </w:rPr>
              <w:t>Нет</w:t>
            </w:r>
            <w:proofErr w:type="gramStart"/>
            <w:r w:rsidR="0030734A" w:rsidRPr="002E66ED">
              <w:rPr>
                <w:bCs/>
                <w:color w:val="000000"/>
                <w:sz w:val="26"/>
                <w:szCs w:val="26"/>
              </w:rPr>
              <w:t>/ У</w:t>
            </w:r>
            <w:proofErr w:type="gramEnd"/>
            <w:r w:rsidR="0030734A" w:rsidRPr="002E66ED">
              <w:rPr>
                <w:bCs/>
                <w:color w:val="000000"/>
                <w:sz w:val="26"/>
                <w:szCs w:val="26"/>
              </w:rPr>
              <w:t>точнить при проектировании</w:t>
            </w:r>
          </w:p>
        </w:tc>
      </w:tr>
    </w:tbl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2E66ED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2E66ED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2E66ED">
        <w:rPr>
          <w:sz w:val="26"/>
          <w:szCs w:val="26"/>
        </w:rPr>
        <w:t>КЛ 10</w:t>
      </w:r>
      <w:r w:rsidR="00484E1C" w:rsidRPr="002E66ED">
        <w:rPr>
          <w:sz w:val="26"/>
          <w:szCs w:val="26"/>
        </w:rPr>
        <w:t xml:space="preserve"> </w:t>
      </w:r>
      <w:r w:rsidRPr="002E66ED">
        <w:rPr>
          <w:sz w:val="26"/>
          <w:szCs w:val="26"/>
        </w:rPr>
        <w:t xml:space="preserve">(6) кВ в местах пересечения с объектами транспортной и иной инфраструктуры осуществлять согласно ПУЭ, с учетом требований </w:t>
      </w:r>
      <w:r w:rsidRPr="002E66ED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2E66ED">
        <w:rPr>
          <w:sz w:val="26"/>
          <w:szCs w:val="26"/>
        </w:rPr>
        <w:t>О выполнении пересечений КЛ 0,4-10 кВ с объектами транспортной инфраструктуры</w:t>
      </w:r>
      <w:r w:rsidRPr="002E66ED">
        <w:rPr>
          <w:color w:val="000000"/>
          <w:sz w:val="26"/>
          <w:szCs w:val="26"/>
        </w:rPr>
        <w:t>».</w:t>
      </w:r>
      <w:proofErr w:type="gramEnd"/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</w:t>
      </w:r>
      <w:proofErr w:type="gramStart"/>
      <w:r w:rsidRPr="002E66ED">
        <w:rPr>
          <w:bCs/>
          <w:sz w:val="26"/>
          <w:szCs w:val="26"/>
          <w:shd w:val="clear" w:color="auto" w:fill="FFFFFF"/>
        </w:rPr>
        <w:t>ж/б</w:t>
      </w:r>
      <w:proofErr w:type="gramEnd"/>
      <w:r w:rsidRPr="002E66ED">
        <w:rPr>
          <w:bCs/>
          <w:sz w:val="26"/>
          <w:szCs w:val="26"/>
          <w:shd w:val="clear" w:color="auto" w:fill="FFFFFF"/>
        </w:rPr>
        <w:t xml:space="preserve"> пикетов по трассе прохождения КЛ, в </w:t>
      </w:r>
      <w:proofErr w:type="spellStart"/>
      <w:r w:rsidRPr="002E66ED">
        <w:rPr>
          <w:bCs/>
          <w:sz w:val="26"/>
          <w:szCs w:val="26"/>
          <w:shd w:val="clear" w:color="auto" w:fill="FFFFFF"/>
        </w:rPr>
        <w:t>т.ч</w:t>
      </w:r>
      <w:proofErr w:type="spellEnd"/>
      <w:r w:rsidRPr="002E66ED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 xml:space="preserve">При прокладке КЛ </w:t>
      </w:r>
      <w:r w:rsidR="005C5C6A" w:rsidRPr="002E66ED">
        <w:rPr>
          <w:bCs/>
          <w:sz w:val="26"/>
          <w:szCs w:val="26"/>
          <w:shd w:val="clear" w:color="auto" w:fill="FFFFFF"/>
        </w:rPr>
        <w:t>(</w:t>
      </w:r>
      <w:r w:rsidRPr="002E66ED">
        <w:rPr>
          <w:bCs/>
          <w:sz w:val="26"/>
          <w:szCs w:val="26"/>
          <w:shd w:val="clear" w:color="auto" w:fill="FFFFFF"/>
        </w:rPr>
        <w:t>6</w:t>
      </w:r>
      <w:r w:rsidR="005C5C6A" w:rsidRPr="002E66ED">
        <w:rPr>
          <w:bCs/>
          <w:sz w:val="26"/>
          <w:szCs w:val="26"/>
          <w:shd w:val="clear" w:color="auto" w:fill="FFFFFF"/>
        </w:rPr>
        <w:t>)</w:t>
      </w:r>
      <w:r w:rsidR="00484E1C" w:rsidRPr="002E66ED">
        <w:rPr>
          <w:bCs/>
          <w:sz w:val="26"/>
          <w:szCs w:val="26"/>
          <w:shd w:val="clear" w:color="auto" w:fill="FFFFFF"/>
        </w:rPr>
        <w:t xml:space="preserve"> </w:t>
      </w:r>
      <w:r w:rsidRPr="002E66ED">
        <w:rPr>
          <w:bCs/>
          <w:sz w:val="26"/>
          <w:szCs w:val="26"/>
          <w:shd w:val="clear" w:color="auto" w:fill="FFFFFF"/>
        </w:rPr>
        <w:t>10 кВ предусмотреть защиту в соответствии с ПУЭ.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−</w:t>
      </w:r>
      <w:r w:rsidRPr="002E66ED">
        <w:rPr>
          <w:bCs/>
          <w:sz w:val="26"/>
          <w:szCs w:val="26"/>
          <w:shd w:val="clear" w:color="auto" w:fill="FFFFFF"/>
        </w:rPr>
        <w:tab/>
        <w:t xml:space="preserve">расчет сечения токоведущей жилы по пропускной способности и термической стойкости к токам </w:t>
      </w:r>
      <w:proofErr w:type="gramStart"/>
      <w:r w:rsidRPr="002E66ED">
        <w:rPr>
          <w:bCs/>
          <w:sz w:val="26"/>
          <w:szCs w:val="26"/>
          <w:shd w:val="clear" w:color="auto" w:fill="FFFFFF"/>
        </w:rPr>
        <w:t>КЗ</w:t>
      </w:r>
      <w:proofErr w:type="gramEnd"/>
      <w:r w:rsidRPr="002E66ED">
        <w:rPr>
          <w:bCs/>
          <w:sz w:val="26"/>
          <w:szCs w:val="26"/>
          <w:shd w:val="clear" w:color="auto" w:fill="FFFFFF"/>
        </w:rPr>
        <w:t>;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lastRenderedPageBreak/>
        <w:t>−</w:t>
      </w:r>
      <w:r w:rsidRPr="002E66ED">
        <w:rPr>
          <w:bCs/>
          <w:sz w:val="26"/>
          <w:szCs w:val="26"/>
          <w:shd w:val="clear" w:color="auto" w:fill="FFFFFF"/>
        </w:rPr>
        <w:tab/>
        <w:t xml:space="preserve">расчет сечения экрана КЛ по пропускной способности и термической стойкости к токам </w:t>
      </w:r>
      <w:proofErr w:type="gramStart"/>
      <w:r w:rsidRPr="002E66ED">
        <w:rPr>
          <w:bCs/>
          <w:sz w:val="26"/>
          <w:szCs w:val="26"/>
          <w:shd w:val="clear" w:color="auto" w:fill="FFFFFF"/>
        </w:rPr>
        <w:t>КЗ</w:t>
      </w:r>
      <w:proofErr w:type="gramEnd"/>
      <w:r w:rsidRPr="002E66ED">
        <w:rPr>
          <w:bCs/>
          <w:sz w:val="26"/>
          <w:szCs w:val="26"/>
          <w:shd w:val="clear" w:color="auto" w:fill="FFFFFF"/>
        </w:rPr>
        <w:t>;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−</w:t>
      </w:r>
      <w:r w:rsidRPr="002E66ED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−</w:t>
      </w:r>
      <w:r w:rsidRPr="002E66ED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−</w:t>
      </w:r>
      <w:r w:rsidRPr="002E66ED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−</w:t>
      </w:r>
      <w:r w:rsidRPr="002E66ED">
        <w:rPr>
          <w:bCs/>
          <w:sz w:val="26"/>
          <w:szCs w:val="26"/>
          <w:shd w:val="clear" w:color="auto" w:fill="FFFFFF"/>
        </w:rPr>
        <w:tab/>
        <w:t xml:space="preserve">выбор способа заземления экранов, выбор ОПН, места их установки определяются необходимостью транспозиции (ОРУ, </w:t>
      </w:r>
      <w:proofErr w:type="gramStart"/>
      <w:r w:rsidRPr="002E66ED">
        <w:rPr>
          <w:bCs/>
          <w:sz w:val="26"/>
          <w:szCs w:val="26"/>
          <w:shd w:val="clear" w:color="auto" w:fill="FFFFFF"/>
        </w:rPr>
        <w:t>ВЛ</w:t>
      </w:r>
      <w:proofErr w:type="gramEnd"/>
      <w:r w:rsidRPr="002E66ED">
        <w:rPr>
          <w:bCs/>
          <w:sz w:val="26"/>
          <w:szCs w:val="26"/>
          <w:shd w:val="clear" w:color="auto" w:fill="FFFFFF"/>
        </w:rPr>
        <w:t>);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−</w:t>
      </w:r>
      <w:r w:rsidRPr="002E66ED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2E66ED">
        <w:rPr>
          <w:i/>
          <w:color w:val="000000"/>
          <w:sz w:val="26"/>
          <w:szCs w:val="26"/>
        </w:rPr>
        <w:t>при соответствующем обосновании</w:t>
      </w:r>
      <w:r w:rsidRPr="002E66ED">
        <w:rPr>
          <w:bCs/>
          <w:sz w:val="26"/>
          <w:szCs w:val="26"/>
          <w:shd w:val="clear" w:color="auto" w:fill="FFFFFF"/>
        </w:rPr>
        <w:t>);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−</w:t>
      </w:r>
      <w:r w:rsidRPr="002E66ED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2E66ED">
        <w:rPr>
          <w:i/>
          <w:color w:val="000000"/>
          <w:sz w:val="26"/>
          <w:szCs w:val="26"/>
        </w:rPr>
        <w:t>при соответствующем обосновании</w:t>
      </w:r>
      <w:r w:rsidRPr="002E66ED">
        <w:rPr>
          <w:bCs/>
          <w:sz w:val="26"/>
          <w:szCs w:val="26"/>
          <w:shd w:val="clear" w:color="auto" w:fill="FFFFFF"/>
        </w:rPr>
        <w:t>);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−</w:t>
      </w:r>
      <w:r w:rsidRPr="002E66ED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>−</w:t>
      </w:r>
      <w:r w:rsidRPr="002E66ED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2E66ED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2E66ED"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1E4ED1" w:rsidRPr="002E66ED" w:rsidRDefault="001E4ED1" w:rsidP="002E22D1">
      <w:pPr>
        <w:pStyle w:val="a5"/>
        <w:numPr>
          <w:ilvl w:val="2"/>
          <w:numId w:val="43"/>
        </w:numPr>
        <w:tabs>
          <w:tab w:val="left" w:pos="0"/>
          <w:tab w:val="left" w:pos="1418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На </w:t>
      </w:r>
      <w:proofErr w:type="gramStart"/>
      <w:r w:rsidRPr="002E66ED">
        <w:rPr>
          <w:bCs/>
          <w:iCs/>
          <w:sz w:val="26"/>
          <w:szCs w:val="26"/>
        </w:rPr>
        <w:t>ВЛ</w:t>
      </w:r>
      <w:proofErr w:type="gramEnd"/>
      <w:r w:rsidRPr="002E66ED">
        <w:rPr>
          <w:bCs/>
          <w:iCs/>
          <w:sz w:val="26"/>
          <w:szCs w:val="26"/>
        </w:rPr>
        <w:t xml:space="preserve"> 10 (6) кВ применить высоконадежные разъединители 10 кВ рубящего</w:t>
      </w:r>
      <w:r w:rsidR="00793218" w:rsidRPr="002E66ED">
        <w:rPr>
          <w:bCs/>
          <w:iCs/>
          <w:sz w:val="26"/>
          <w:szCs w:val="26"/>
        </w:rPr>
        <w:t xml:space="preserve"> типа</w:t>
      </w:r>
      <w:r w:rsidRPr="002E66ED">
        <w:rPr>
          <w:bCs/>
          <w:iCs/>
          <w:sz w:val="26"/>
          <w:szCs w:val="26"/>
        </w:rPr>
        <w:t>. Все стальные части разъединителя, в том числе и крепеж, должны иметь стойкое антикоррозийное покрытие</w:t>
      </w:r>
      <w:r w:rsidR="009E22EE" w:rsidRPr="002E66ED">
        <w:rPr>
          <w:bCs/>
          <w:iCs/>
          <w:sz w:val="26"/>
          <w:szCs w:val="26"/>
        </w:rPr>
        <w:t xml:space="preserve"> (горячее цинкование)</w:t>
      </w:r>
      <w:r w:rsidRPr="002E66ED">
        <w:rPr>
          <w:bCs/>
          <w:iCs/>
          <w:sz w:val="26"/>
          <w:szCs w:val="26"/>
        </w:rPr>
        <w:t xml:space="preserve"> на весь срок службы.</w:t>
      </w:r>
    </w:p>
    <w:p w:rsidR="001E4ED1" w:rsidRPr="002E66ED" w:rsidRDefault="001E4ED1" w:rsidP="002E22D1">
      <w:pPr>
        <w:pStyle w:val="a5"/>
        <w:numPr>
          <w:ilvl w:val="2"/>
          <w:numId w:val="43"/>
        </w:numPr>
        <w:tabs>
          <w:tab w:val="left" w:pos="0"/>
          <w:tab w:val="left" w:pos="1418"/>
        </w:tabs>
        <w:ind w:left="0" w:firstLine="567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Предусмотреть </w:t>
      </w:r>
      <w:proofErr w:type="spellStart"/>
      <w:r w:rsidRPr="002E66ED">
        <w:rPr>
          <w:bCs/>
          <w:iCs/>
          <w:sz w:val="26"/>
          <w:szCs w:val="26"/>
        </w:rPr>
        <w:t>тягоуловители</w:t>
      </w:r>
      <w:proofErr w:type="spellEnd"/>
      <w:r w:rsidRPr="002E66ED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2E66ED" w:rsidRDefault="00730DE3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2E66ED" w:rsidRDefault="001E4ED1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2E66ED" w:rsidRDefault="001E4ED1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2E66ED" w:rsidRDefault="001E4ED1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2E66ED" w:rsidRDefault="001E4ED1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 w:rsidRPr="002E66ED">
        <w:rPr>
          <w:bCs/>
          <w:iCs/>
          <w:sz w:val="26"/>
          <w:szCs w:val="26"/>
        </w:rPr>
        <w:t xml:space="preserve"> от момента поставки</w:t>
      </w:r>
      <w:r w:rsidRPr="002E66ED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1E4ED1" w:rsidRPr="002E66ED" w:rsidRDefault="00730DE3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  <w:r w:rsidR="001E4ED1" w:rsidRPr="002E66ED">
        <w:rPr>
          <w:bCs/>
          <w:iCs/>
          <w:sz w:val="26"/>
          <w:szCs w:val="26"/>
        </w:rPr>
        <w:t xml:space="preserve"> Марку оборудования, провода, сцепной линейной арматуры согласовать с Заказчиком.</w:t>
      </w:r>
    </w:p>
    <w:p w:rsidR="00730DE3" w:rsidRPr="002E66ED" w:rsidRDefault="00730DE3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«МРСК Центра» /ПАО «МРСК Центра и Приволжья», окончательно уточнить на стадии проектирования. </w:t>
      </w:r>
    </w:p>
    <w:p w:rsidR="00730DE3" w:rsidRPr="002E66ED" w:rsidRDefault="00730DE3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2E66ED" w:rsidRDefault="00730DE3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2E66ED" w:rsidRDefault="00730DE3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Pr="002E66ED">
        <w:rPr>
          <w:bCs/>
          <w:iCs/>
          <w:sz w:val="26"/>
          <w:szCs w:val="26"/>
        </w:rPr>
        <w:t>ТТ</w:t>
      </w:r>
      <w:proofErr w:type="gramEnd"/>
      <w:r w:rsidRPr="002E66ED">
        <w:rPr>
          <w:bCs/>
          <w:iCs/>
          <w:sz w:val="26"/>
          <w:szCs w:val="26"/>
        </w:rPr>
        <w:t xml:space="preserve"> в ячейке(-ах) </w:t>
      </w:r>
      <w:r w:rsidR="00484E1C" w:rsidRPr="002E66ED">
        <w:rPr>
          <w:bCs/>
          <w:sz w:val="26"/>
          <w:szCs w:val="26"/>
          <w:shd w:val="clear" w:color="auto" w:fill="FFFFFF"/>
        </w:rPr>
        <w:t xml:space="preserve">(6) 10 кВ </w:t>
      </w:r>
      <w:r w:rsidRPr="002E66ED">
        <w:rPr>
          <w:bCs/>
          <w:iCs/>
          <w:sz w:val="26"/>
          <w:szCs w:val="26"/>
        </w:rPr>
        <w:t>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Pr="002E66ED" w:rsidRDefault="00730DE3" w:rsidP="009A3AB0">
      <w:pPr>
        <w:pStyle w:val="a5"/>
        <w:numPr>
          <w:ilvl w:val="1"/>
          <w:numId w:val="32"/>
        </w:numPr>
        <w:tabs>
          <w:tab w:val="left" w:pos="0"/>
          <w:tab w:val="left" w:pos="851"/>
          <w:tab w:val="left" w:pos="1276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2E66ED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2E66ED">
        <w:rPr>
          <w:bCs/>
          <w:iCs/>
          <w:sz w:val="26"/>
          <w:szCs w:val="26"/>
        </w:rPr>
        <w:t>к.з</w:t>
      </w:r>
      <w:proofErr w:type="spellEnd"/>
      <w:r w:rsidRPr="002E66ED">
        <w:rPr>
          <w:bCs/>
          <w:iCs/>
          <w:sz w:val="26"/>
          <w:szCs w:val="26"/>
        </w:rPr>
        <w:t>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311D4C" w:rsidRPr="002E66ED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Pr="002E66ED" w:rsidRDefault="00730DE3" w:rsidP="00B109A0">
      <w:pPr>
        <w:pStyle w:val="a3"/>
        <w:numPr>
          <w:ilvl w:val="0"/>
          <w:numId w:val="43"/>
        </w:numPr>
        <w:tabs>
          <w:tab w:val="num" w:pos="0"/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2E66ED">
        <w:rPr>
          <w:b/>
          <w:sz w:val="26"/>
          <w:szCs w:val="26"/>
        </w:rPr>
        <w:t>Требования к проектной организации</w:t>
      </w:r>
    </w:p>
    <w:p w:rsidR="00A36F21" w:rsidRPr="002E66ED" w:rsidRDefault="00A36F21" w:rsidP="00A36F21">
      <w:pPr>
        <w:pStyle w:val="a3"/>
        <w:tabs>
          <w:tab w:val="left" w:pos="851"/>
        </w:tabs>
        <w:ind w:left="567" w:firstLine="0"/>
        <w:jc w:val="both"/>
        <w:rPr>
          <w:b/>
          <w:sz w:val="26"/>
          <w:szCs w:val="26"/>
        </w:rPr>
      </w:pPr>
    </w:p>
    <w:p w:rsidR="002C3625" w:rsidRPr="002E66ED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Проектная организация:</w:t>
      </w:r>
    </w:p>
    <w:p w:rsidR="002C3625" w:rsidRPr="002E66ED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2E66ED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 w:rsidRPr="002E66ED">
        <w:rPr>
          <w:sz w:val="26"/>
          <w:szCs w:val="26"/>
        </w:rPr>
        <w:t>,</w:t>
      </w:r>
      <w:r w:rsidRPr="002E66ED">
        <w:rPr>
          <w:sz w:val="26"/>
          <w:szCs w:val="26"/>
        </w:rPr>
        <w:t xml:space="preserve"> соответствующей виду выполняемых работ согласно ТЗ;</w:t>
      </w:r>
    </w:p>
    <w:p w:rsidR="002C3625" w:rsidRPr="002E66ED" w:rsidRDefault="00CE198E" w:rsidP="008D5A1E">
      <w:pPr>
        <w:pStyle w:val="a3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Проектная организация </w:t>
      </w:r>
      <w:r w:rsidR="002C3625" w:rsidRPr="002E66ED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2E66ED">
        <w:rPr>
          <w:sz w:val="26"/>
          <w:szCs w:val="26"/>
        </w:rPr>
        <w:t>.</w:t>
      </w:r>
    </w:p>
    <w:p w:rsidR="00A36F21" w:rsidRPr="002E66ED" w:rsidRDefault="00A36F21" w:rsidP="00A36F21">
      <w:pPr>
        <w:pStyle w:val="a3"/>
        <w:ind w:left="0" w:firstLine="0"/>
        <w:jc w:val="both"/>
        <w:rPr>
          <w:b/>
          <w:sz w:val="26"/>
          <w:szCs w:val="26"/>
        </w:rPr>
      </w:pPr>
    </w:p>
    <w:p w:rsidR="00730DE3" w:rsidRPr="002E66ED" w:rsidRDefault="00730DE3" w:rsidP="00B109A0">
      <w:pPr>
        <w:pStyle w:val="a3"/>
        <w:numPr>
          <w:ilvl w:val="0"/>
          <w:numId w:val="43"/>
        </w:numPr>
        <w:tabs>
          <w:tab w:val="num" w:pos="0"/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2E66ED">
        <w:rPr>
          <w:b/>
          <w:sz w:val="26"/>
          <w:szCs w:val="26"/>
        </w:rPr>
        <w:t xml:space="preserve">Сроки выполнения </w:t>
      </w:r>
      <w:r w:rsidR="008551C1" w:rsidRPr="002E66ED">
        <w:rPr>
          <w:b/>
          <w:sz w:val="26"/>
          <w:szCs w:val="26"/>
        </w:rPr>
        <w:t>и условия приемки</w:t>
      </w:r>
      <w:r w:rsidR="006D2A1B" w:rsidRPr="002E66ED">
        <w:rPr>
          <w:b/>
          <w:sz w:val="26"/>
          <w:szCs w:val="26"/>
        </w:rPr>
        <w:t xml:space="preserve"> работ</w:t>
      </w:r>
    </w:p>
    <w:p w:rsidR="00A36F21" w:rsidRPr="002E66ED" w:rsidRDefault="00A36F21" w:rsidP="00A36F21">
      <w:pPr>
        <w:pStyle w:val="a3"/>
        <w:tabs>
          <w:tab w:val="left" w:pos="851"/>
        </w:tabs>
        <w:ind w:left="567" w:firstLine="0"/>
        <w:jc w:val="both"/>
        <w:rPr>
          <w:b/>
          <w:sz w:val="26"/>
          <w:szCs w:val="26"/>
        </w:rPr>
      </w:pPr>
    </w:p>
    <w:p w:rsidR="002C3625" w:rsidRPr="002E66ED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2E66ED">
        <w:rPr>
          <w:sz w:val="26"/>
          <w:szCs w:val="26"/>
        </w:rPr>
        <w:t>–</w:t>
      </w:r>
      <w:r w:rsidRPr="002E66ED">
        <w:rPr>
          <w:sz w:val="26"/>
          <w:szCs w:val="26"/>
        </w:rPr>
        <w:t xml:space="preserve"> </w:t>
      </w:r>
      <w:r w:rsidR="00071677" w:rsidRPr="002E66ED">
        <w:rPr>
          <w:sz w:val="26"/>
          <w:szCs w:val="26"/>
        </w:rPr>
        <w:t>для</w:t>
      </w:r>
      <w:r w:rsidR="00965738" w:rsidRPr="002E66ED">
        <w:rPr>
          <w:sz w:val="26"/>
          <w:szCs w:val="26"/>
        </w:rPr>
        <w:t xml:space="preserve"> объектов</w:t>
      </w:r>
      <w:r w:rsidR="00071677" w:rsidRPr="002E66ED">
        <w:rPr>
          <w:sz w:val="26"/>
          <w:szCs w:val="26"/>
        </w:rPr>
        <w:t xml:space="preserve"> </w:t>
      </w:r>
      <w:r w:rsidR="004C7097" w:rsidRPr="002E66ED">
        <w:rPr>
          <w:sz w:val="26"/>
          <w:szCs w:val="26"/>
        </w:rPr>
        <w:t>Кромского</w:t>
      </w:r>
      <w:r w:rsidR="00071677" w:rsidRPr="002E66ED">
        <w:rPr>
          <w:sz w:val="26"/>
          <w:szCs w:val="26"/>
        </w:rPr>
        <w:t xml:space="preserve"> РЭС до </w:t>
      </w:r>
      <w:r w:rsidR="0051050D" w:rsidRPr="002E66ED">
        <w:rPr>
          <w:sz w:val="26"/>
          <w:szCs w:val="26"/>
        </w:rPr>
        <w:t>20.08.2021</w:t>
      </w:r>
      <w:r w:rsidR="00071677" w:rsidRPr="002E66ED">
        <w:rPr>
          <w:sz w:val="26"/>
          <w:szCs w:val="26"/>
        </w:rPr>
        <w:t>, для</w:t>
      </w:r>
      <w:r w:rsidR="00965738" w:rsidRPr="002E66ED">
        <w:rPr>
          <w:sz w:val="26"/>
          <w:szCs w:val="26"/>
        </w:rPr>
        <w:t xml:space="preserve"> объектов</w:t>
      </w:r>
      <w:r w:rsidR="00071677" w:rsidRPr="002E66ED">
        <w:rPr>
          <w:sz w:val="26"/>
          <w:szCs w:val="26"/>
        </w:rPr>
        <w:t xml:space="preserve"> </w:t>
      </w:r>
      <w:r w:rsidR="004C7097" w:rsidRPr="002E66ED">
        <w:rPr>
          <w:sz w:val="26"/>
          <w:szCs w:val="26"/>
        </w:rPr>
        <w:t>Мценского</w:t>
      </w:r>
      <w:r w:rsidR="00071677" w:rsidRPr="002E66ED">
        <w:rPr>
          <w:sz w:val="26"/>
          <w:szCs w:val="26"/>
        </w:rPr>
        <w:t xml:space="preserve"> РЭС до </w:t>
      </w:r>
      <w:r w:rsidR="0051050D" w:rsidRPr="002E66ED">
        <w:rPr>
          <w:sz w:val="26"/>
          <w:szCs w:val="26"/>
        </w:rPr>
        <w:t>20.08.2021</w:t>
      </w:r>
      <w:r w:rsidR="00071677" w:rsidRPr="002E66ED">
        <w:rPr>
          <w:sz w:val="26"/>
          <w:szCs w:val="26"/>
        </w:rPr>
        <w:t xml:space="preserve">. </w:t>
      </w:r>
      <w:r w:rsidR="00965738" w:rsidRPr="002E66ED">
        <w:rPr>
          <w:sz w:val="26"/>
          <w:szCs w:val="26"/>
        </w:rPr>
        <w:t>Раздел Проекта «</w:t>
      </w:r>
      <w:r w:rsidR="00BA16B3" w:rsidRPr="002E66ED">
        <w:rPr>
          <w:sz w:val="26"/>
          <w:szCs w:val="26"/>
        </w:rPr>
        <w:t>Основные технические решения</w:t>
      </w:r>
      <w:r w:rsidR="00965738" w:rsidRPr="002E66ED">
        <w:rPr>
          <w:sz w:val="26"/>
          <w:szCs w:val="26"/>
        </w:rPr>
        <w:t>»</w:t>
      </w:r>
      <w:r w:rsidR="00071677" w:rsidRPr="002E66ED">
        <w:rPr>
          <w:sz w:val="26"/>
          <w:szCs w:val="26"/>
        </w:rPr>
        <w:t xml:space="preserve"> (ОТР)</w:t>
      </w:r>
      <w:r w:rsidR="00BA16B3" w:rsidRPr="002E66ED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2E66ED">
        <w:rPr>
          <w:sz w:val="26"/>
          <w:szCs w:val="26"/>
        </w:rPr>
        <w:t xml:space="preserve"> для</w:t>
      </w:r>
      <w:r w:rsidR="00965738" w:rsidRPr="002E66ED">
        <w:rPr>
          <w:sz w:val="26"/>
          <w:szCs w:val="26"/>
        </w:rPr>
        <w:t xml:space="preserve"> объектов</w:t>
      </w:r>
      <w:r w:rsidR="00071677" w:rsidRPr="002E66ED">
        <w:rPr>
          <w:sz w:val="26"/>
          <w:szCs w:val="26"/>
        </w:rPr>
        <w:t xml:space="preserve"> </w:t>
      </w:r>
      <w:r w:rsidR="004C7097" w:rsidRPr="002E66ED">
        <w:rPr>
          <w:sz w:val="26"/>
          <w:szCs w:val="26"/>
        </w:rPr>
        <w:t xml:space="preserve">Кромского </w:t>
      </w:r>
      <w:r w:rsidR="00071677" w:rsidRPr="002E66ED">
        <w:rPr>
          <w:sz w:val="26"/>
          <w:szCs w:val="26"/>
        </w:rPr>
        <w:t>РЭС до 20.0</w:t>
      </w:r>
      <w:r w:rsidR="00C67FF5" w:rsidRPr="002E66ED">
        <w:rPr>
          <w:sz w:val="26"/>
          <w:szCs w:val="26"/>
        </w:rPr>
        <w:t>5</w:t>
      </w:r>
      <w:r w:rsidR="00071677" w:rsidRPr="002E66ED">
        <w:rPr>
          <w:sz w:val="26"/>
          <w:szCs w:val="26"/>
        </w:rPr>
        <w:t>.2021, для</w:t>
      </w:r>
      <w:r w:rsidR="00965738" w:rsidRPr="002E66ED">
        <w:rPr>
          <w:sz w:val="26"/>
          <w:szCs w:val="26"/>
        </w:rPr>
        <w:t xml:space="preserve"> объектов</w:t>
      </w:r>
      <w:r w:rsidR="00071677" w:rsidRPr="002E66ED">
        <w:rPr>
          <w:sz w:val="26"/>
          <w:szCs w:val="26"/>
        </w:rPr>
        <w:t xml:space="preserve"> </w:t>
      </w:r>
      <w:r w:rsidR="004C7097" w:rsidRPr="002E66ED">
        <w:rPr>
          <w:sz w:val="26"/>
          <w:szCs w:val="26"/>
        </w:rPr>
        <w:t xml:space="preserve">Мценского </w:t>
      </w:r>
      <w:r w:rsidR="00071677" w:rsidRPr="002E66ED">
        <w:rPr>
          <w:sz w:val="26"/>
          <w:szCs w:val="26"/>
        </w:rPr>
        <w:t>РЭС до 20.05.2021</w:t>
      </w:r>
      <w:r w:rsidR="00BA16B3" w:rsidRPr="002E66ED">
        <w:rPr>
          <w:sz w:val="26"/>
          <w:szCs w:val="26"/>
        </w:rPr>
        <w:t>.</w:t>
      </w:r>
    </w:p>
    <w:p w:rsidR="00965738" w:rsidRPr="002E66ED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Приемка работ осуществляется после завершения всего объема работ, указанного в </w:t>
      </w:r>
      <w:proofErr w:type="gramStart"/>
      <w:r w:rsidRPr="002E66ED">
        <w:rPr>
          <w:sz w:val="26"/>
          <w:szCs w:val="26"/>
        </w:rPr>
        <w:t>данном</w:t>
      </w:r>
      <w:proofErr w:type="gramEnd"/>
      <w:r w:rsidRPr="002E66ED">
        <w:rPr>
          <w:sz w:val="26"/>
          <w:szCs w:val="26"/>
        </w:rPr>
        <w:t xml:space="preserve"> ТЗ.</w:t>
      </w:r>
    </w:p>
    <w:p w:rsidR="00730DE3" w:rsidRPr="002E66ED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2E66ED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2E66ED">
        <w:rPr>
          <w:sz w:val="26"/>
          <w:szCs w:val="26"/>
        </w:rPr>
        <w:t xml:space="preserve"> </w:t>
      </w:r>
      <w:proofErr w:type="spellStart"/>
      <w:r w:rsidR="008515FF" w:rsidRPr="002E66ED">
        <w:rPr>
          <w:sz w:val="26"/>
          <w:szCs w:val="26"/>
        </w:rPr>
        <w:t>потитульным</w:t>
      </w:r>
      <w:proofErr w:type="spellEnd"/>
      <w:r w:rsidRPr="002E66ED">
        <w:rPr>
          <w:sz w:val="26"/>
          <w:szCs w:val="26"/>
        </w:rPr>
        <w:t xml:space="preserve"> графиком выполнения работ.</w:t>
      </w:r>
    </w:p>
    <w:p w:rsidR="009A3AB0" w:rsidRPr="002E66ED" w:rsidRDefault="009A3AB0" w:rsidP="008D5A1E">
      <w:pPr>
        <w:pStyle w:val="a3"/>
        <w:ind w:left="0" w:firstLine="0"/>
        <w:jc w:val="both"/>
        <w:rPr>
          <w:b/>
          <w:sz w:val="26"/>
          <w:szCs w:val="26"/>
        </w:rPr>
      </w:pPr>
    </w:p>
    <w:p w:rsidR="00730DE3" w:rsidRPr="002E66ED" w:rsidRDefault="00730DE3" w:rsidP="00B109A0">
      <w:pPr>
        <w:pStyle w:val="a3"/>
        <w:numPr>
          <w:ilvl w:val="0"/>
          <w:numId w:val="43"/>
        </w:numPr>
        <w:tabs>
          <w:tab w:val="num" w:pos="0"/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2E66ED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2E66ED" w:rsidRDefault="00A12F84" w:rsidP="00C577E5">
      <w:pPr>
        <w:ind w:firstLine="567"/>
      </w:pP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>Градостроительный кодекс РФ;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>Земельный кодекс РФ;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 xml:space="preserve">Лесной кодекс РФ; 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>ПУЭ (действующее издание);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>ПТЭ (действующее издание);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szCs w:val="26"/>
        </w:rPr>
        <w:lastRenderedPageBreak/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2E66ED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2E66ED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szCs w:val="26"/>
        </w:rPr>
        <w:t>Концепция цифровизации сетей на 2018-2030 гг. ПАО «Россети»;</w:t>
      </w:r>
    </w:p>
    <w:p w:rsidR="000348BD" w:rsidRPr="002E66E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2E66ED">
        <w:rPr>
          <w:sz w:val="26"/>
          <w:szCs w:val="26"/>
        </w:rPr>
        <w:t>СТО 34.01-2.2-032-2017 Линейное коммутационное оборудование 6-35 кВ – секционирующие пункты (</w:t>
      </w:r>
      <w:proofErr w:type="spellStart"/>
      <w:r w:rsidRPr="002E66ED">
        <w:rPr>
          <w:sz w:val="26"/>
          <w:szCs w:val="26"/>
        </w:rPr>
        <w:t>реклоузеры</w:t>
      </w:r>
      <w:proofErr w:type="spellEnd"/>
      <w:r w:rsidRPr="002E66ED">
        <w:rPr>
          <w:sz w:val="26"/>
          <w:szCs w:val="26"/>
        </w:rPr>
        <w:t>) Том 1.1 «Общие данные»</w:t>
      </w:r>
    </w:p>
    <w:p w:rsidR="002C3625" w:rsidRPr="002E66ED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2E66ED">
        <w:rPr>
          <w:szCs w:val="26"/>
        </w:rPr>
        <w:t>Ответвительная</w:t>
      </w:r>
      <w:proofErr w:type="spellEnd"/>
      <w:r w:rsidRPr="002E66ED">
        <w:rPr>
          <w:szCs w:val="26"/>
        </w:rPr>
        <w:t xml:space="preserve"> арматура. Общие технические требования»;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2E66ED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2E66ED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2E66ED">
        <w:rPr>
          <w:color w:val="000000"/>
          <w:szCs w:val="26"/>
        </w:rPr>
        <w:t xml:space="preserve">ГОСТ </w:t>
      </w:r>
      <w:proofErr w:type="gramStart"/>
      <w:r w:rsidRPr="002E66ED">
        <w:rPr>
          <w:color w:val="000000"/>
          <w:szCs w:val="26"/>
        </w:rPr>
        <w:t>Р</w:t>
      </w:r>
      <w:proofErr w:type="gramEnd"/>
      <w:r w:rsidRPr="002E66ED">
        <w:rPr>
          <w:color w:val="000000"/>
          <w:szCs w:val="26"/>
        </w:rPr>
        <w:t xml:space="preserve"> 21.1101-2013. Основные требования к проектной и рабочей документации;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color w:val="000000"/>
          <w:szCs w:val="26"/>
        </w:rPr>
        <w:lastRenderedPageBreak/>
        <w:t>Нормы отвода земель для электрических сетей напряжением 0,38-750 кВ, № 14278. Утверждены Минтопэнерго 20.05.1994 г.;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color w:val="000000"/>
          <w:szCs w:val="26"/>
        </w:rPr>
        <w:t>СТО 34.01-2.2-033-2017 «Линейное коммутационное оборудование 6-35 кВ – секционирующие пункты (</w:t>
      </w:r>
      <w:proofErr w:type="spellStart"/>
      <w:r w:rsidRPr="002E66ED">
        <w:rPr>
          <w:color w:val="000000"/>
          <w:szCs w:val="26"/>
        </w:rPr>
        <w:t>реклоузеры</w:t>
      </w:r>
      <w:proofErr w:type="spellEnd"/>
      <w:r w:rsidRPr="002E66ED">
        <w:rPr>
          <w:color w:val="000000"/>
          <w:szCs w:val="26"/>
        </w:rPr>
        <w:t>). Том 1.2. Секционирующие пункты (</w:t>
      </w:r>
      <w:proofErr w:type="spellStart"/>
      <w:r w:rsidRPr="002E66ED">
        <w:rPr>
          <w:color w:val="000000"/>
          <w:szCs w:val="26"/>
        </w:rPr>
        <w:t>реклоузеры</w:t>
      </w:r>
      <w:proofErr w:type="spellEnd"/>
      <w:r w:rsidRPr="002E66ED">
        <w:rPr>
          <w:color w:val="000000"/>
          <w:szCs w:val="26"/>
        </w:rPr>
        <w:t>)»;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2E66ED">
        <w:rPr>
          <w:color w:val="000000"/>
          <w:szCs w:val="26"/>
        </w:rPr>
        <w:t>кВ</w:t>
      </w:r>
      <w:proofErr w:type="spellEnd"/>
      <w:r w:rsidRPr="002E66ED">
        <w:rPr>
          <w:color w:val="000000"/>
          <w:szCs w:val="26"/>
        </w:rPr>
        <w:t xml:space="preserve"> мощностью 63-2500 </w:t>
      </w:r>
      <w:proofErr w:type="spellStart"/>
      <w:r w:rsidRPr="002E66ED">
        <w:rPr>
          <w:color w:val="000000"/>
          <w:szCs w:val="26"/>
        </w:rPr>
        <w:t>кВА</w:t>
      </w:r>
      <w:proofErr w:type="spellEnd"/>
      <w:r w:rsidRPr="002E66ED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bCs/>
          <w:szCs w:val="26"/>
        </w:rPr>
        <w:t>СТО 34.01-2.3.3-037-2020 ПАО «Россети» Трубы для прокладки кабельных линий напряжением выше 1 кВ;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2E66ED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color w:val="000000"/>
          <w:szCs w:val="26"/>
        </w:rPr>
        <w:t>Методические указания ПАО «МРСК Центра» по установке индикаторов короткого замыкания на воздушных линиях электропередач в сетях 6-10 кВ;</w:t>
      </w:r>
    </w:p>
    <w:p w:rsidR="00923F40" w:rsidRPr="002E66ED" w:rsidRDefault="002C3625" w:rsidP="00923F40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2E66ED">
        <w:rPr>
          <w:bCs/>
          <w:iCs/>
          <w:szCs w:val="26"/>
        </w:rPr>
        <w:t>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</w:t>
      </w:r>
      <w:proofErr w:type="gramStart"/>
      <w:r w:rsidR="00923F40" w:rsidRPr="002E66ED">
        <w:rPr>
          <w:color w:val="000000"/>
          <w:szCs w:val="26"/>
        </w:rPr>
        <w:t xml:space="preserve"> ;</w:t>
      </w:r>
      <w:proofErr w:type="gramEnd"/>
    </w:p>
    <w:p w:rsidR="00923F40" w:rsidRPr="002E66ED" w:rsidRDefault="00923F40" w:rsidP="00923F40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bCs/>
          <w:iCs/>
          <w:szCs w:val="26"/>
        </w:rPr>
      </w:pPr>
      <w:r w:rsidRPr="002E66ED">
        <w:rPr>
          <w:bCs/>
          <w:iCs/>
          <w:szCs w:val="26"/>
        </w:rPr>
        <w:t>МИ БП 10.1/05-01/2020</w:t>
      </w:r>
      <w:r w:rsidRPr="002E66ED">
        <w:rPr>
          <w:color w:val="000000"/>
          <w:szCs w:val="26"/>
        </w:rPr>
        <w:t xml:space="preserve"> </w:t>
      </w:r>
      <w:r w:rsidRPr="002E66ED">
        <w:rPr>
          <w:bCs/>
          <w:iCs/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Приволжья»;</w:t>
      </w:r>
    </w:p>
    <w:p w:rsidR="00C0304F" w:rsidRPr="002E66ED" w:rsidRDefault="00923F40" w:rsidP="009A3AB0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bCs/>
          <w:iCs/>
          <w:szCs w:val="26"/>
        </w:rPr>
      </w:pPr>
      <w:r w:rsidRPr="002E66ED">
        <w:rPr>
          <w:bCs/>
          <w:iCs/>
          <w:szCs w:val="26"/>
        </w:rPr>
        <w:t xml:space="preserve">СТО 34.01-24-001-2015 </w:t>
      </w:r>
      <w:r w:rsidRPr="002E66ED">
        <w:rPr>
          <w:bCs/>
          <w:iCs/>
          <w:szCs w:val="26"/>
        </w:rPr>
        <w:tab/>
      </w:r>
      <w:r w:rsidRPr="002E66ED">
        <w:rPr>
          <w:bCs/>
          <w:iCs/>
          <w:szCs w:val="26"/>
        </w:rPr>
        <w:tab/>
      </w:r>
      <w:r w:rsidR="000E66E5" w:rsidRPr="002E66ED">
        <w:rPr>
          <w:bCs/>
          <w:iCs/>
          <w:szCs w:val="26"/>
        </w:rPr>
        <w:t>Е</w:t>
      </w:r>
      <w:r w:rsidRPr="002E66ED">
        <w:rPr>
          <w:bCs/>
          <w:iCs/>
          <w:szCs w:val="26"/>
        </w:rPr>
        <w:t>диный контент и</w:t>
      </w:r>
      <w:r w:rsidR="000E66E5" w:rsidRPr="002E66ED">
        <w:rPr>
          <w:bCs/>
          <w:iCs/>
          <w:szCs w:val="26"/>
        </w:rPr>
        <w:t xml:space="preserve"> стиль информационного сопровождения профилактики электротравматизма в электросетевом комплексе</w:t>
      </w:r>
      <w:r w:rsidR="009E22EE" w:rsidRPr="002E66ED">
        <w:rPr>
          <w:bCs/>
          <w:iCs/>
          <w:szCs w:val="26"/>
        </w:rPr>
        <w:t>.</w:t>
      </w:r>
    </w:p>
    <w:p w:rsidR="00C27A93" w:rsidRPr="002E66ED" w:rsidRDefault="00C27A93" w:rsidP="00C27A93">
      <w:pPr>
        <w:pStyle w:val="311"/>
        <w:tabs>
          <w:tab w:val="left" w:pos="993"/>
        </w:tabs>
        <w:ind w:left="567" w:firstLine="0"/>
        <w:jc w:val="both"/>
        <w:rPr>
          <w:bCs/>
          <w:iCs/>
          <w:szCs w:val="26"/>
        </w:rPr>
      </w:pPr>
    </w:p>
    <w:p w:rsidR="00C27A93" w:rsidRPr="002E66ED" w:rsidRDefault="00C27A93" w:rsidP="00C27A93">
      <w:pPr>
        <w:pStyle w:val="Default"/>
        <w:ind w:firstLine="567"/>
        <w:jc w:val="both"/>
        <w:rPr>
          <w:sz w:val="26"/>
          <w:szCs w:val="26"/>
        </w:rPr>
      </w:pPr>
      <w:r w:rsidRPr="002E66ED">
        <w:rPr>
          <w:sz w:val="26"/>
          <w:szCs w:val="26"/>
        </w:rPr>
        <w:t xml:space="preserve">Данный список НТД </w:t>
      </w:r>
      <w:r w:rsidR="002C3625" w:rsidRPr="002E66ED">
        <w:rPr>
          <w:sz w:val="26"/>
          <w:szCs w:val="26"/>
        </w:rPr>
        <w:t>не является полным и ок</w:t>
      </w:r>
      <w:r w:rsidRPr="002E66ED">
        <w:rPr>
          <w:sz w:val="26"/>
          <w:szCs w:val="26"/>
        </w:rPr>
        <w:t xml:space="preserve">ончательным. </w:t>
      </w:r>
      <w:r w:rsidR="002C3625" w:rsidRPr="002E66ED">
        <w:rPr>
          <w:sz w:val="26"/>
          <w:szCs w:val="26"/>
        </w:rPr>
        <w:t xml:space="preserve">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="002C3625" w:rsidRPr="002E66ED">
        <w:rPr>
          <w:sz w:val="26"/>
          <w:szCs w:val="26"/>
        </w:rPr>
        <w:t>т.ч</w:t>
      </w:r>
      <w:proofErr w:type="spellEnd"/>
      <w:r w:rsidR="002C3625" w:rsidRPr="002E66ED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</w:t>
      </w:r>
      <w:r w:rsidR="009E22EE" w:rsidRPr="002E66ED">
        <w:rPr>
          <w:sz w:val="26"/>
          <w:szCs w:val="26"/>
        </w:rPr>
        <w:t>.</w:t>
      </w:r>
    </w:p>
    <w:p w:rsidR="008D5A1E" w:rsidRPr="002E66ED" w:rsidRDefault="008D5A1E" w:rsidP="00F734D2">
      <w:pPr>
        <w:pStyle w:val="Default"/>
        <w:jc w:val="both"/>
        <w:rPr>
          <w:sz w:val="26"/>
          <w:szCs w:val="26"/>
        </w:rPr>
      </w:pPr>
    </w:p>
    <w:p w:rsidR="00F734D2" w:rsidRPr="002E66ED" w:rsidRDefault="00F734D2" w:rsidP="00F734D2">
      <w:pPr>
        <w:pStyle w:val="Default"/>
        <w:jc w:val="both"/>
        <w:rPr>
          <w:sz w:val="26"/>
          <w:szCs w:val="26"/>
        </w:rPr>
      </w:pPr>
    </w:p>
    <w:p w:rsidR="00C27A93" w:rsidRPr="002E66ED" w:rsidRDefault="00C27A93" w:rsidP="00C27A93">
      <w:pPr>
        <w:tabs>
          <w:tab w:val="left" w:pos="1380"/>
        </w:tabs>
        <w:rPr>
          <w:sz w:val="16"/>
          <w:szCs w:val="16"/>
        </w:rPr>
      </w:pPr>
      <w:r w:rsidRPr="002E66ED">
        <w:rPr>
          <w:sz w:val="16"/>
          <w:szCs w:val="16"/>
        </w:rPr>
        <w:t xml:space="preserve">Исп. УТР </w:t>
      </w:r>
    </w:p>
    <w:p w:rsidR="00C27A93" w:rsidRPr="002E66ED" w:rsidRDefault="00C27A93" w:rsidP="00C27A93">
      <w:pPr>
        <w:tabs>
          <w:tab w:val="left" w:pos="1380"/>
        </w:tabs>
        <w:rPr>
          <w:sz w:val="16"/>
          <w:szCs w:val="16"/>
        </w:rPr>
      </w:pPr>
      <w:r w:rsidRPr="002E66ED">
        <w:rPr>
          <w:sz w:val="16"/>
          <w:szCs w:val="16"/>
        </w:rPr>
        <w:t>Харькова О.В.</w:t>
      </w:r>
    </w:p>
    <w:p w:rsidR="00C27A93" w:rsidRPr="002E66ED" w:rsidRDefault="00C27A93" w:rsidP="00C27A93">
      <w:pPr>
        <w:tabs>
          <w:tab w:val="left" w:pos="1380"/>
        </w:tabs>
        <w:rPr>
          <w:sz w:val="16"/>
          <w:szCs w:val="16"/>
        </w:rPr>
      </w:pPr>
      <w:r w:rsidRPr="002E66ED">
        <w:rPr>
          <w:sz w:val="16"/>
          <w:szCs w:val="16"/>
        </w:rPr>
        <w:t>т. 44-50-31 (доб.536).</w:t>
      </w:r>
    </w:p>
    <w:p w:rsidR="00C27A93" w:rsidRPr="002E66ED" w:rsidRDefault="00C27A93" w:rsidP="00C27A93">
      <w:pPr>
        <w:pStyle w:val="Default"/>
        <w:ind w:firstLine="567"/>
        <w:jc w:val="both"/>
        <w:rPr>
          <w:sz w:val="26"/>
          <w:szCs w:val="26"/>
        </w:rPr>
        <w:sectPr w:rsidR="00C27A93" w:rsidRPr="002E66ED" w:rsidSect="002C55EF">
          <w:headerReference w:type="default" r:id="rId9"/>
          <w:footerReference w:type="default" r:id="rId10"/>
          <w:pgSz w:w="11906" w:h="16838"/>
          <w:pgMar w:top="709" w:right="850" w:bottom="709" w:left="1701" w:header="708" w:footer="74" w:gutter="0"/>
          <w:cols w:space="708"/>
          <w:docGrid w:linePitch="360"/>
        </w:sectPr>
      </w:pPr>
    </w:p>
    <w:p w:rsidR="00BA16B3" w:rsidRPr="002E66ED" w:rsidRDefault="00BA16B3" w:rsidP="00BA16B3">
      <w:pPr>
        <w:suppressAutoHyphens w:val="0"/>
        <w:spacing w:after="160" w:line="259" w:lineRule="auto"/>
        <w:jc w:val="right"/>
      </w:pPr>
      <w:r w:rsidRPr="002E66ED">
        <w:rPr>
          <w:sz w:val="26"/>
          <w:szCs w:val="26"/>
          <w:lang w:eastAsia="ru-RU"/>
        </w:rPr>
        <w:lastRenderedPageBreak/>
        <w:t>Приложение №1 к ТЗ № ____ от _____________20___г.</w:t>
      </w:r>
    </w:p>
    <w:p w:rsidR="00BA16B3" w:rsidRPr="002E66ED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2E66ED">
        <w:rPr>
          <w:b/>
          <w:sz w:val="26"/>
          <w:szCs w:val="26"/>
          <w:lang w:eastAsia="ru-RU"/>
        </w:rPr>
        <w:t>Объем работ по линейным объектам</w:t>
      </w:r>
      <w:r w:rsidRPr="002E66ED">
        <w:rPr>
          <w:sz w:val="22"/>
          <w:szCs w:val="22"/>
          <w:vertAlign w:val="superscript"/>
          <w:lang w:eastAsia="ru-RU"/>
        </w:rPr>
        <w:footnoteReference w:id="1"/>
      </w:r>
      <w:r w:rsidRPr="002E66ED">
        <w:rPr>
          <w:b/>
          <w:sz w:val="26"/>
          <w:szCs w:val="26"/>
          <w:lang w:eastAsia="ru-RU"/>
        </w:rPr>
        <w:t xml:space="preserve"> </w:t>
      </w:r>
    </w:p>
    <w:p w:rsidR="00C76FBD" w:rsidRPr="002E66ED" w:rsidRDefault="00C76FBD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14034" w:type="dxa"/>
        <w:jc w:val="center"/>
        <w:tblLook w:val="04A0" w:firstRow="1" w:lastRow="0" w:firstColumn="1" w:lastColumn="0" w:noHBand="0" w:noVBand="1"/>
      </w:tblPr>
      <w:tblGrid>
        <w:gridCol w:w="709"/>
        <w:gridCol w:w="1287"/>
        <w:gridCol w:w="1690"/>
        <w:gridCol w:w="1287"/>
        <w:gridCol w:w="981"/>
        <w:gridCol w:w="1328"/>
        <w:gridCol w:w="1365"/>
        <w:gridCol w:w="992"/>
        <w:gridCol w:w="1276"/>
        <w:gridCol w:w="1071"/>
        <w:gridCol w:w="914"/>
        <w:gridCol w:w="1134"/>
      </w:tblGrid>
      <w:tr w:rsidR="00483988" w:rsidRPr="002E66ED" w:rsidTr="002C55EF">
        <w:trPr>
          <w:trHeight w:val="540"/>
          <w:jc w:val="center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26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Место установки</w:t>
            </w:r>
          </w:p>
        </w:tc>
        <w:tc>
          <w:tcPr>
            <w:tcW w:w="98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№ опоры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Реклоузер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164390" w:rsidP="00164390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Разъединитель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ИКЗ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E057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ПКУ </w:t>
            </w:r>
          </w:p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6-10 кВ</w:t>
            </w:r>
          </w:p>
        </w:tc>
      </w:tr>
      <w:tr w:rsidR="00483988" w:rsidRPr="002E66ED" w:rsidTr="002C55EF">
        <w:trPr>
          <w:trHeight w:val="1470"/>
          <w:jc w:val="center"/>
        </w:trPr>
        <w:tc>
          <w:tcPr>
            <w:tcW w:w="70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483988" w:rsidRPr="002E66ED" w:rsidRDefault="00483988" w:rsidP="0048398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Наименование РЭС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Наименование ПС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proofErr w:type="gramStart"/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ВЛ</w:t>
            </w:r>
            <w:proofErr w:type="gramEnd"/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6-10 кВ</w:t>
            </w:r>
          </w:p>
        </w:tc>
        <w:tc>
          <w:tcPr>
            <w:tcW w:w="98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483988" w:rsidRPr="002E66ED" w:rsidRDefault="00483988" w:rsidP="0048398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с двухсторонним питанием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с односторонним питанием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с моторным приводом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с механическим приводом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для магистрали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для отпайки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171 - 14-1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119 - 7-1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163 - 13-1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16-1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6-1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17-1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2C55EF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№18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2C55EF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Шахово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№18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2C55EF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="00483988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9-2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7E057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4-1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  <w:r w:rsidR="00483988" w:rsidRPr="002E66E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10-1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20-1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№13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7-8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№13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№13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FC4E18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№12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12 - 10-1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 xml:space="preserve">6 - 5 - 7-1 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110/35/10кВ Кромская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Атяевская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15-1 - 15-2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Атяевская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Атяевская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6-1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7E057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Атяевская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17-1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Атяевская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5-1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Атяевская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35/10кВ Хлебопродукты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37-38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35/10кВ Хлебопродукты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Лубянская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Лубянская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7-1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lastRenderedPageBreak/>
              <w:t>32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26-1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27-1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FC4E1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="00483988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1-10 - 1-11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7-1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15-1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19-1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20-1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6-1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6-124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9-1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14-1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110/35/10кВ Дмитровская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35/10кВ Гостомль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35/10кВ Гостомль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7-1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35/10кВ Гостомль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35/10кВ Гостомль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4-1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35/10кВ Гостомль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7-61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35/10кВ Гостомль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13-1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35/10кВ Гостомль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FC4E18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8-1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6-1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4-1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№7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FC4E18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14-1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8-1А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3-1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13-1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FC4E18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9-66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7-1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FC4E1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FC4E1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="00483988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35308B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№3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lastRenderedPageBreak/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lastRenderedPageBreak/>
              <w:t>№3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№3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№8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7-1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№8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  <w:r w:rsidR="0035308B" w:rsidRPr="002E66ED">
              <w:rPr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№8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3-21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3988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Кромской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110/35/10кВ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Тросна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№8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83988" w:rsidRPr="002E66ED" w:rsidRDefault="00483988" w:rsidP="0048398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Всего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Кромской 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14,00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24,00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857528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28</w:t>
            </w:r>
            <w:r w:rsidR="0035308B"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,00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1,00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26,00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14,00</w:t>
            </w:r>
          </w:p>
        </w:tc>
      </w:tr>
      <w:tr w:rsidR="00544B9C" w:rsidRPr="002E66ED" w:rsidTr="00FC4E18">
        <w:trPr>
          <w:trHeight w:val="315"/>
          <w:jc w:val="center"/>
        </w:trPr>
        <w:tc>
          <w:tcPr>
            <w:tcW w:w="14034" w:type="dxa"/>
            <w:gridSpan w:val="1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B9C" w:rsidRPr="002E66ED" w:rsidRDefault="00544B9C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4-2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544B9C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10-40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21-1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6-1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544B9C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="0035308B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lastRenderedPageBreak/>
              <w:t>88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21-21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544B9C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№10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544B9C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№3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3-1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220/110/10 кВ Мценск РП №2 Мценск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№3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544B9C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544B9C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r w:rsidR="0035308B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3-1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lastRenderedPageBreak/>
              <w:t>103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110/10 кВ Тельчье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544B9C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35308B" w:rsidRPr="002E66ED" w:rsidTr="00544B9C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1 Воин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№3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544B9C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1 Воин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№3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110/10 кВ 1 Воин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10-85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85752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110/10 кВ 1 Воин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857528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r w:rsidR="0035308B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Апальково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№14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Апальково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Апальково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Апальково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35308B" w:rsidRPr="002E66ED" w:rsidTr="0085752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35/10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Апальково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Лыково</w:t>
            </w:r>
            <w:proofErr w:type="spellEnd"/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Лыково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ПС 35/10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2E66ED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E66ED">
              <w:rPr>
                <w:color w:val="000000"/>
                <w:sz w:val="16"/>
                <w:szCs w:val="16"/>
                <w:lang w:eastAsia="ru-RU"/>
              </w:rPr>
              <w:t>Лыково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1-1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5308B" w:rsidRPr="002E66ED" w:rsidTr="00857528">
        <w:trPr>
          <w:trHeight w:val="315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ПС 35/10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Лыково</w:t>
            </w:r>
            <w:proofErr w:type="spellEnd"/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857528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="0035308B"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 кВ Отрада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857528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ПС 110/35/10 кВ Отрада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№8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5308B" w:rsidRPr="002E66ED" w:rsidTr="00857528">
        <w:trPr>
          <w:trHeight w:val="330"/>
          <w:jc w:val="center"/>
        </w:trPr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ПС 110/35/10 кВ Отрада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6"/>
                <w:szCs w:val="16"/>
                <w:lang w:eastAsia="ru-RU"/>
              </w:rPr>
              <w:t>№8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5308B" w:rsidRPr="002E66ED" w:rsidTr="00D57857">
        <w:trPr>
          <w:trHeight w:val="60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Всего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25176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Мценский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15,00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14,00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857528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30</w:t>
            </w:r>
            <w:r w:rsidR="0035308B"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,00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12,00</w:t>
            </w:r>
          </w:p>
        </w:tc>
      </w:tr>
      <w:tr w:rsidR="0035308B" w:rsidRPr="002E66ED" w:rsidTr="00D57857">
        <w:trPr>
          <w:trHeight w:val="585"/>
          <w:jc w:val="center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Всего</w:t>
            </w:r>
          </w:p>
        </w:tc>
        <w:tc>
          <w:tcPr>
            <w:tcW w:w="12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Кромской, Мценский </w:t>
            </w:r>
          </w:p>
        </w:tc>
        <w:tc>
          <w:tcPr>
            <w:tcW w:w="16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color w:val="000000"/>
                <w:sz w:val="18"/>
                <w:szCs w:val="16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29,00</w:t>
            </w:r>
          </w:p>
        </w:tc>
        <w:tc>
          <w:tcPr>
            <w:tcW w:w="136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38,00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857528" w:rsidP="0035308B">
            <w:pPr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58</w:t>
            </w:r>
            <w:r w:rsidR="0035308B"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,00</w:t>
            </w:r>
          </w:p>
        </w:tc>
        <w:tc>
          <w:tcPr>
            <w:tcW w:w="107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1,00</w:t>
            </w:r>
          </w:p>
        </w:tc>
        <w:tc>
          <w:tcPr>
            <w:tcW w:w="91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28,00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35308B" w:rsidRPr="002E66ED" w:rsidRDefault="0035308B" w:rsidP="0035308B">
            <w:pPr>
              <w:jc w:val="center"/>
              <w:rPr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2E66ED">
              <w:rPr>
                <w:b/>
                <w:bCs/>
                <w:color w:val="000000"/>
                <w:sz w:val="18"/>
                <w:szCs w:val="16"/>
                <w:lang w:eastAsia="ru-RU"/>
              </w:rPr>
              <w:t>26,00</w:t>
            </w:r>
          </w:p>
        </w:tc>
      </w:tr>
    </w:tbl>
    <w:p w:rsidR="00483988" w:rsidRPr="002E66ED" w:rsidRDefault="00483988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483988" w:rsidRPr="002E66ED" w:rsidRDefault="00483988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2471D0" w:rsidRPr="002E66ED" w:rsidRDefault="002471D0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2C55EF" w:rsidRPr="002E66ED" w:rsidRDefault="002C55EF" w:rsidP="00BA16B3">
      <w:pPr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2E66ED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2E66ED">
        <w:rPr>
          <w:sz w:val="26"/>
          <w:szCs w:val="26"/>
          <w:lang w:eastAsia="ru-RU"/>
        </w:rPr>
        <w:t>Приложение №2 к ТЗ № ____ от _____________20___г.</w:t>
      </w:r>
    </w:p>
    <w:p w:rsidR="00BA16B3" w:rsidRPr="002E66ED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2E66ED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2E66ED">
        <w:rPr>
          <w:b/>
          <w:sz w:val="26"/>
          <w:szCs w:val="26"/>
          <w:lang w:eastAsia="ru-RU"/>
        </w:rPr>
        <w:t>Объем работ по площадным объектам</w:t>
      </w:r>
      <w:r w:rsidRPr="002E66ED">
        <w:rPr>
          <w:sz w:val="22"/>
          <w:szCs w:val="22"/>
          <w:vertAlign w:val="superscript"/>
          <w:lang w:eastAsia="ru-RU"/>
        </w:rPr>
        <w:footnoteReference w:id="2"/>
      </w:r>
      <w:r w:rsidRPr="002E66ED">
        <w:rPr>
          <w:b/>
          <w:sz w:val="26"/>
          <w:szCs w:val="26"/>
          <w:lang w:eastAsia="ru-RU"/>
        </w:rPr>
        <w:t xml:space="preserve"> </w:t>
      </w:r>
    </w:p>
    <w:p w:rsidR="00BA16B3" w:rsidRPr="002E66ED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14284" w:type="dxa"/>
        <w:tblBorders>
          <w:top w:val="single" w:sz="4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"/>
        <w:gridCol w:w="2491"/>
        <w:gridCol w:w="4253"/>
        <w:gridCol w:w="2693"/>
        <w:gridCol w:w="1854"/>
        <w:gridCol w:w="2132"/>
      </w:tblGrid>
      <w:tr w:rsidR="00885A5B" w:rsidRPr="002E66ED" w:rsidTr="00885A5B">
        <w:trPr>
          <w:trHeight w:val="540"/>
        </w:trPr>
        <w:tc>
          <w:tcPr>
            <w:tcW w:w="10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885A5B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E66ED">
              <w:rPr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2E66ED">
              <w:rPr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2E66ED">
              <w:rPr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9437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5A5B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E66ED">
              <w:rPr>
                <w:b/>
                <w:bCs/>
                <w:color w:val="000000"/>
                <w:lang w:eastAsia="ru-RU"/>
              </w:rPr>
              <w:t>Место установки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85A5B" w:rsidRPr="002E66ED" w:rsidRDefault="00885A5B" w:rsidP="00C0304F">
            <w:pPr>
              <w:jc w:val="center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2E66ED"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 w:rsidRPr="002E66ED"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1985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85A5B" w:rsidRPr="002E66ED" w:rsidRDefault="00885A5B" w:rsidP="00C0304F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2E66ED">
              <w:rPr>
                <w:color w:val="000000"/>
                <w:sz w:val="22"/>
                <w:szCs w:val="18"/>
                <w:lang w:eastAsia="ru-RU"/>
              </w:rPr>
              <w:t>Модернизация устройств РЗА с заменой устройств РЗА на микропроцессорные терминалы</w:t>
            </w:r>
          </w:p>
        </w:tc>
      </w:tr>
      <w:tr w:rsidR="00885A5B" w:rsidRPr="002E66ED" w:rsidTr="00885A5B">
        <w:trPr>
          <w:trHeight w:val="609"/>
        </w:trPr>
        <w:tc>
          <w:tcPr>
            <w:tcW w:w="1019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85A5B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49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5A5B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E66ED">
              <w:rPr>
                <w:b/>
                <w:bCs/>
                <w:color w:val="000000"/>
                <w:lang w:eastAsia="ru-RU"/>
              </w:rPr>
              <w:t>Наименование РЭС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85A5B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E66ED">
              <w:rPr>
                <w:b/>
                <w:bCs/>
                <w:color w:val="000000"/>
                <w:lang w:eastAsia="ru-RU"/>
              </w:rPr>
              <w:t>Наименование ПС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85A5B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E66ED">
              <w:rPr>
                <w:b/>
                <w:bCs/>
                <w:color w:val="000000"/>
                <w:lang w:eastAsia="ru-RU"/>
              </w:rPr>
              <w:t xml:space="preserve">Наименование </w:t>
            </w:r>
            <w:proofErr w:type="gramStart"/>
            <w:r w:rsidRPr="002E66ED">
              <w:rPr>
                <w:b/>
                <w:bCs/>
                <w:color w:val="000000"/>
                <w:lang w:eastAsia="ru-RU"/>
              </w:rPr>
              <w:t>ВЛ</w:t>
            </w:r>
            <w:proofErr w:type="gramEnd"/>
            <w:r w:rsidRPr="002E66ED">
              <w:rPr>
                <w:b/>
                <w:bCs/>
                <w:color w:val="000000"/>
                <w:lang w:eastAsia="ru-RU"/>
              </w:rPr>
              <w:t xml:space="preserve"> 6-10 кВ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85A5B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85A5B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</w:t>
            </w:r>
          </w:p>
        </w:tc>
        <w:tc>
          <w:tcPr>
            <w:tcW w:w="24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</w:rPr>
              <w:t xml:space="preserve">ПС 110/35/10кВ </w:t>
            </w:r>
            <w:proofErr w:type="spellStart"/>
            <w:r w:rsidRPr="002E66ED">
              <w:rPr>
                <w:color w:val="000000"/>
              </w:rPr>
              <w:t>Шахово</w:t>
            </w:r>
            <w:proofErr w:type="spellEnd"/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110/35/10кВ </w:t>
            </w:r>
            <w:proofErr w:type="spellStart"/>
            <w:r w:rsidRPr="002E66ED">
              <w:rPr>
                <w:color w:val="000000"/>
              </w:rPr>
              <w:t>Шахово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3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110/35/10кВ Кромская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4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110/35/10кВ Кромская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5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110/35/10кВ Кромская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6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35/10кВ </w:t>
            </w:r>
            <w:proofErr w:type="spellStart"/>
            <w:r w:rsidRPr="002E66ED">
              <w:rPr>
                <w:color w:val="000000"/>
              </w:rPr>
              <w:t>Атяевская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7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35/10кВ </w:t>
            </w:r>
            <w:proofErr w:type="spellStart"/>
            <w:r w:rsidRPr="002E66ED">
              <w:rPr>
                <w:color w:val="000000"/>
              </w:rPr>
              <w:t>Лубянская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8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110/35/10кВ Дмитровская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9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110/35/10кВ Дмитровская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</w:t>
            </w:r>
            <w:r w:rsidR="00620646" w:rsidRPr="002E66ED">
              <w:rPr>
                <w:color w:val="000000"/>
                <w:lang w:eastAsia="ru-RU"/>
              </w:rPr>
              <w:t>0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110/35/10кВ Дмитровская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</w:t>
            </w:r>
            <w:r w:rsidR="00620646" w:rsidRPr="002E66ED">
              <w:rPr>
                <w:color w:val="000000"/>
                <w:lang w:eastAsia="ru-RU"/>
              </w:rPr>
              <w:t>1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35/10кВ Гостомль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</w:t>
            </w:r>
            <w:r w:rsidR="00620646" w:rsidRPr="002E66ED">
              <w:rPr>
                <w:color w:val="000000"/>
                <w:lang w:eastAsia="ru-RU"/>
              </w:rPr>
              <w:t>2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35/10кВ </w:t>
            </w:r>
            <w:proofErr w:type="spellStart"/>
            <w:r w:rsidRPr="002E66ED">
              <w:rPr>
                <w:color w:val="000000"/>
              </w:rPr>
              <w:t>Тросна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</w:t>
            </w:r>
            <w:r w:rsidR="00620646" w:rsidRPr="002E66ED">
              <w:rPr>
                <w:color w:val="000000"/>
                <w:lang w:eastAsia="ru-RU"/>
              </w:rPr>
              <w:t>3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110/35/10кВ </w:t>
            </w:r>
            <w:proofErr w:type="spellStart"/>
            <w:r w:rsidRPr="002E66ED">
              <w:rPr>
                <w:color w:val="000000"/>
              </w:rPr>
              <w:t>Тросна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</w:t>
            </w:r>
            <w:r w:rsidR="00620646" w:rsidRPr="002E66ED">
              <w:rPr>
                <w:color w:val="000000"/>
                <w:lang w:eastAsia="ru-RU"/>
              </w:rPr>
              <w:t>4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110/35/10кВ </w:t>
            </w:r>
            <w:proofErr w:type="spellStart"/>
            <w:r w:rsidRPr="002E66ED">
              <w:rPr>
                <w:color w:val="000000"/>
              </w:rPr>
              <w:t>Тросна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</w:t>
            </w:r>
            <w:r w:rsidR="00620646" w:rsidRPr="002E66ED">
              <w:rPr>
                <w:color w:val="000000"/>
                <w:lang w:eastAsia="ru-RU"/>
              </w:rPr>
              <w:t>5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110/35/10кВ </w:t>
            </w:r>
            <w:proofErr w:type="spellStart"/>
            <w:r w:rsidRPr="002E66ED">
              <w:rPr>
                <w:color w:val="000000"/>
              </w:rPr>
              <w:t>Тросна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16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110/35/10кВ </w:t>
            </w:r>
            <w:proofErr w:type="spellStart"/>
            <w:r w:rsidRPr="002E66ED">
              <w:rPr>
                <w:color w:val="000000"/>
              </w:rPr>
              <w:t>Тросна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17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110/35/10кВ </w:t>
            </w:r>
            <w:proofErr w:type="spellStart"/>
            <w:r w:rsidRPr="002E66ED">
              <w:rPr>
                <w:color w:val="000000"/>
              </w:rPr>
              <w:t>Тросна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8A0976" w:rsidRPr="002E66ED" w:rsidTr="00885A5B">
        <w:trPr>
          <w:trHeight w:val="491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8A0976" w:rsidP="00C0304F">
            <w:pPr>
              <w:suppressAutoHyphens w:val="0"/>
              <w:jc w:val="center"/>
              <w:rPr>
                <w:b/>
                <w:color w:val="000000"/>
                <w:sz w:val="24"/>
                <w:lang w:eastAsia="ru-RU"/>
              </w:rPr>
            </w:pPr>
            <w:r w:rsidRPr="002E66ED">
              <w:rPr>
                <w:b/>
                <w:color w:val="000000"/>
                <w:sz w:val="24"/>
                <w:lang w:eastAsia="ru-RU"/>
              </w:rPr>
              <w:lastRenderedPageBreak/>
              <w:t>Всего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8A0976" w:rsidP="00C0304F">
            <w:pPr>
              <w:suppressAutoHyphens w:val="0"/>
              <w:jc w:val="center"/>
              <w:rPr>
                <w:b/>
                <w:color w:val="000000"/>
                <w:sz w:val="24"/>
                <w:lang w:eastAsia="ru-RU"/>
              </w:rPr>
            </w:pPr>
            <w:r w:rsidRPr="002E66ED">
              <w:rPr>
                <w:b/>
                <w:color w:val="000000"/>
                <w:sz w:val="24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8A0976" w:rsidP="00C0304F">
            <w:pPr>
              <w:suppressAutoHyphens w:val="0"/>
              <w:jc w:val="center"/>
              <w:rPr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8A0976" w:rsidP="00C0304F">
            <w:pPr>
              <w:suppressAutoHyphens w:val="0"/>
              <w:jc w:val="center"/>
              <w:rPr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8A0976" w:rsidP="006C1776">
            <w:pPr>
              <w:suppressAutoHyphens w:val="0"/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 w:rsidRPr="002E66ED">
              <w:rPr>
                <w:b/>
                <w:bCs/>
                <w:color w:val="000000"/>
                <w:sz w:val="24"/>
                <w:lang w:eastAsia="ru-RU"/>
              </w:rPr>
              <w:t>1</w:t>
            </w:r>
            <w:r w:rsidR="006C1776" w:rsidRPr="002E66ED">
              <w:rPr>
                <w:b/>
                <w:bCs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A0976" w:rsidRPr="002E66ED" w:rsidRDefault="00885A5B" w:rsidP="00A336F6">
            <w:pPr>
              <w:suppressAutoHyphens w:val="0"/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 w:rsidRPr="002E66ED">
              <w:rPr>
                <w:b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18</w:t>
            </w:r>
          </w:p>
        </w:tc>
        <w:tc>
          <w:tcPr>
            <w:tcW w:w="24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</w:rPr>
              <w:t>ПС 220/110/10 кВ Мценск РП №2 Мценск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№2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19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220/110/10 кВ Мценск РП №2 Мценск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</w:t>
            </w:r>
            <w:r w:rsidR="00620646" w:rsidRPr="002E66ED">
              <w:rPr>
                <w:color w:val="000000"/>
                <w:lang w:eastAsia="ru-RU"/>
              </w:rPr>
              <w:t>0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220/110/10 кВ Мценск РП №2 Мценск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</w:t>
            </w:r>
            <w:r w:rsidR="00620646" w:rsidRPr="002E66ED">
              <w:rPr>
                <w:color w:val="000000"/>
                <w:lang w:eastAsia="ru-RU"/>
              </w:rPr>
              <w:t>1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220/110/10 кВ Мценск РП №2 Мценск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</w:t>
            </w:r>
            <w:r w:rsidR="00620646" w:rsidRPr="002E66ED">
              <w:rPr>
                <w:color w:val="000000"/>
                <w:lang w:eastAsia="ru-RU"/>
              </w:rPr>
              <w:t>2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220/110/10 кВ Мценск РП №2 Мценск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</w:t>
            </w:r>
            <w:r w:rsidR="00620646" w:rsidRPr="002E66ED">
              <w:rPr>
                <w:color w:val="000000"/>
                <w:lang w:eastAsia="ru-RU"/>
              </w:rPr>
              <w:t>3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110/10 кВ Тельчье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</w:t>
            </w:r>
            <w:r w:rsidR="00620646" w:rsidRPr="002E66ED">
              <w:rPr>
                <w:color w:val="000000"/>
                <w:lang w:eastAsia="ru-RU"/>
              </w:rPr>
              <w:t>4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110/10 кВ Тельчье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C1776" w:rsidP="0062064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</w:t>
            </w:r>
            <w:r w:rsidR="00620646" w:rsidRPr="002E66ED">
              <w:rPr>
                <w:color w:val="000000"/>
                <w:lang w:eastAsia="ru-RU"/>
              </w:rPr>
              <w:t>5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110/10 кВ Тельчье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26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110/10 кВ Тельчье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27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ПС 110/10 кВ 1 Воин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28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35/10 </w:t>
            </w:r>
            <w:proofErr w:type="spellStart"/>
            <w:r w:rsidRPr="002E66ED">
              <w:rPr>
                <w:color w:val="000000"/>
              </w:rPr>
              <w:t>кВ</w:t>
            </w:r>
            <w:proofErr w:type="spellEnd"/>
            <w:r w:rsidRPr="002E66ED">
              <w:rPr>
                <w:color w:val="000000"/>
              </w:rPr>
              <w:t xml:space="preserve"> </w:t>
            </w:r>
            <w:proofErr w:type="spellStart"/>
            <w:r w:rsidRPr="002E66ED">
              <w:rPr>
                <w:color w:val="000000"/>
              </w:rPr>
              <w:t>Апальково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6C1776" w:rsidRPr="002E66ED" w:rsidTr="00885A5B">
        <w:trPr>
          <w:trHeight w:val="315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C1776" w:rsidRPr="002E66ED" w:rsidRDefault="0062064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29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 xml:space="preserve">ПС 35/10 </w:t>
            </w:r>
            <w:proofErr w:type="spellStart"/>
            <w:r w:rsidRPr="002E66ED">
              <w:rPr>
                <w:color w:val="000000"/>
              </w:rPr>
              <w:t>кВ</w:t>
            </w:r>
            <w:proofErr w:type="spellEnd"/>
            <w:r w:rsidRPr="002E66ED">
              <w:rPr>
                <w:color w:val="000000"/>
              </w:rPr>
              <w:t xml:space="preserve"> </w:t>
            </w:r>
            <w:proofErr w:type="spellStart"/>
            <w:r w:rsidRPr="002E66ED">
              <w:rPr>
                <w:color w:val="000000"/>
              </w:rPr>
              <w:t>Лыково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color w:val="000000"/>
              </w:rPr>
            </w:pPr>
            <w:r w:rsidRPr="002E66ED">
              <w:rPr>
                <w:color w:val="000000"/>
              </w:rPr>
              <w:t>№1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6C1776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6C1776" w:rsidRPr="002E66ED" w:rsidRDefault="00885A5B" w:rsidP="006C1776">
            <w:pPr>
              <w:jc w:val="center"/>
              <w:rPr>
                <w:bCs/>
                <w:color w:val="000000"/>
              </w:rPr>
            </w:pPr>
            <w:r w:rsidRPr="002E66ED">
              <w:rPr>
                <w:bCs/>
                <w:color w:val="000000"/>
              </w:rPr>
              <w:t>0</w:t>
            </w:r>
          </w:p>
        </w:tc>
      </w:tr>
      <w:tr w:rsidR="008A0976" w:rsidRPr="002E66ED" w:rsidTr="00885A5B">
        <w:trPr>
          <w:trHeight w:val="322"/>
        </w:trPr>
        <w:tc>
          <w:tcPr>
            <w:tcW w:w="101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8A0976" w:rsidP="00C0304F">
            <w:pPr>
              <w:suppressAutoHyphens w:val="0"/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 w:rsidRPr="002E66ED">
              <w:rPr>
                <w:b/>
                <w:bCs/>
                <w:color w:val="000000"/>
                <w:sz w:val="24"/>
                <w:lang w:eastAsia="ru-RU"/>
              </w:rPr>
              <w:t>Всего</w:t>
            </w:r>
          </w:p>
        </w:tc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8A0976" w:rsidP="00C0304F">
            <w:pPr>
              <w:suppressAutoHyphens w:val="0"/>
              <w:jc w:val="center"/>
              <w:rPr>
                <w:b/>
                <w:color w:val="000000"/>
                <w:sz w:val="24"/>
                <w:lang w:eastAsia="ru-RU"/>
              </w:rPr>
            </w:pPr>
            <w:r w:rsidRPr="002E66ED">
              <w:rPr>
                <w:b/>
                <w:color w:val="000000"/>
                <w:sz w:val="24"/>
                <w:lang w:eastAsia="ru-RU"/>
              </w:rPr>
              <w:t>Мценский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8A0976" w:rsidP="00C0304F">
            <w:pPr>
              <w:suppressAutoHyphens w:val="0"/>
              <w:jc w:val="center"/>
              <w:rPr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8A0976" w:rsidP="00C0304F">
            <w:pPr>
              <w:suppressAutoHyphens w:val="0"/>
              <w:jc w:val="center"/>
              <w:rPr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A0976" w:rsidRPr="002E66ED" w:rsidRDefault="006C1776" w:rsidP="00C0304F">
            <w:pPr>
              <w:suppressAutoHyphens w:val="0"/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 w:rsidRPr="002E66ED">
              <w:rPr>
                <w:b/>
                <w:bCs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A0976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 w:rsidRPr="002E66ED">
              <w:rPr>
                <w:b/>
                <w:bCs/>
                <w:color w:val="000000"/>
                <w:sz w:val="24"/>
                <w:lang w:eastAsia="ru-RU"/>
              </w:rPr>
              <w:t>0</w:t>
            </w:r>
          </w:p>
        </w:tc>
      </w:tr>
      <w:tr w:rsidR="00DB2F4E" w:rsidRPr="002E66ED" w:rsidTr="00885A5B">
        <w:trPr>
          <w:trHeight w:val="322"/>
        </w:trPr>
        <w:tc>
          <w:tcPr>
            <w:tcW w:w="10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2F4E" w:rsidRPr="002E66ED" w:rsidRDefault="00DB2F4E" w:rsidP="00C0304F">
            <w:pPr>
              <w:suppressAutoHyphens w:val="0"/>
              <w:jc w:val="center"/>
              <w:rPr>
                <w:b/>
                <w:bCs/>
                <w:color w:val="000000"/>
                <w:sz w:val="28"/>
                <w:lang w:eastAsia="ru-RU"/>
              </w:rPr>
            </w:pPr>
            <w:r w:rsidRPr="002E66ED">
              <w:rPr>
                <w:b/>
                <w:bCs/>
                <w:color w:val="000000"/>
                <w:sz w:val="28"/>
                <w:lang w:eastAsia="ru-RU"/>
              </w:rPr>
              <w:t>Всего</w:t>
            </w:r>
          </w:p>
        </w:tc>
        <w:tc>
          <w:tcPr>
            <w:tcW w:w="24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2F4E" w:rsidRPr="002E66ED" w:rsidRDefault="00F037C0" w:rsidP="00C0304F">
            <w:pPr>
              <w:suppressAutoHyphens w:val="0"/>
              <w:jc w:val="center"/>
              <w:rPr>
                <w:b/>
                <w:color w:val="000000"/>
                <w:sz w:val="28"/>
                <w:lang w:eastAsia="ru-RU"/>
              </w:rPr>
            </w:pPr>
            <w:r w:rsidRPr="002E66ED">
              <w:rPr>
                <w:b/>
                <w:color w:val="000000"/>
                <w:sz w:val="28"/>
                <w:lang w:eastAsia="ru-RU"/>
              </w:rPr>
              <w:t>Кромской, Мценский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2F4E" w:rsidRPr="002E66ED" w:rsidRDefault="00DB2F4E" w:rsidP="00C0304F">
            <w:pPr>
              <w:suppressAutoHyphens w:val="0"/>
              <w:jc w:val="center"/>
              <w:rPr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2F4E" w:rsidRPr="002E66ED" w:rsidRDefault="00DB2F4E" w:rsidP="00C0304F">
            <w:pPr>
              <w:suppressAutoHyphens w:val="0"/>
              <w:jc w:val="center"/>
              <w:rPr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B2F4E" w:rsidRPr="002E66ED" w:rsidRDefault="006C1776" w:rsidP="00C0304F">
            <w:pPr>
              <w:suppressAutoHyphens w:val="0"/>
              <w:jc w:val="center"/>
              <w:rPr>
                <w:b/>
                <w:color w:val="000000"/>
                <w:sz w:val="28"/>
                <w:lang w:eastAsia="ru-RU"/>
              </w:rPr>
            </w:pPr>
            <w:r w:rsidRPr="002E66ED">
              <w:rPr>
                <w:b/>
                <w:bCs/>
                <w:color w:val="000000"/>
                <w:sz w:val="28"/>
                <w:lang w:eastAsia="ru-RU"/>
              </w:rPr>
              <w:t>27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DB2F4E" w:rsidRPr="002E66ED" w:rsidRDefault="00885A5B" w:rsidP="00C0304F">
            <w:pPr>
              <w:suppressAutoHyphens w:val="0"/>
              <w:jc w:val="center"/>
              <w:rPr>
                <w:b/>
                <w:bCs/>
                <w:color w:val="000000"/>
                <w:sz w:val="28"/>
                <w:lang w:eastAsia="ru-RU"/>
              </w:rPr>
            </w:pPr>
            <w:r w:rsidRPr="002E66ED">
              <w:rPr>
                <w:b/>
                <w:bCs/>
                <w:color w:val="000000"/>
                <w:sz w:val="28"/>
                <w:lang w:eastAsia="ru-RU"/>
              </w:rPr>
              <w:t>2</w:t>
            </w:r>
          </w:p>
        </w:tc>
      </w:tr>
      <w:tr w:rsidR="009C757A" w:rsidRPr="00DB2F4E" w:rsidTr="00885A5B">
        <w:trPr>
          <w:trHeight w:val="585"/>
        </w:trPr>
        <w:tc>
          <w:tcPr>
            <w:tcW w:w="10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C757A" w:rsidRPr="002E66ED" w:rsidRDefault="00620646" w:rsidP="006C1776">
            <w:pPr>
              <w:suppressAutoHyphens w:val="0"/>
              <w:jc w:val="center"/>
              <w:rPr>
                <w:bCs/>
                <w:color w:val="000000"/>
                <w:lang w:eastAsia="ru-RU"/>
              </w:rPr>
            </w:pPr>
            <w:r w:rsidRPr="002E66ED">
              <w:rPr>
                <w:bCs/>
                <w:color w:val="000000"/>
                <w:lang w:eastAsia="ru-RU"/>
              </w:rPr>
              <w:t>3</w:t>
            </w:r>
            <w:r w:rsidR="006C1776" w:rsidRPr="002E66ED">
              <w:rPr>
                <w:bCs/>
                <w:color w:val="000000"/>
                <w:lang w:eastAsia="ru-RU"/>
              </w:rPr>
              <w:t>0</w:t>
            </w:r>
          </w:p>
        </w:tc>
        <w:tc>
          <w:tcPr>
            <w:tcW w:w="24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C757A" w:rsidRPr="002E66ED" w:rsidRDefault="009C757A" w:rsidP="00C0304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Кромской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12DEF" w:rsidRPr="002E66ED" w:rsidRDefault="009C757A" w:rsidP="009C757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>«Строительство/восстановление кольцевой связи между ПС</w:t>
            </w:r>
            <w:r w:rsidR="00C12DEF" w:rsidRPr="002E66ED">
              <w:rPr>
                <w:color w:val="000000"/>
                <w:lang w:eastAsia="ru-RU"/>
              </w:rPr>
              <w:t>»</w:t>
            </w:r>
          </w:p>
          <w:p w:rsidR="009C757A" w:rsidRPr="002E66ED" w:rsidRDefault="009C757A" w:rsidP="009C757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66ED">
              <w:rPr>
                <w:color w:val="000000"/>
                <w:lang w:eastAsia="ru-RU"/>
              </w:rPr>
              <w:t xml:space="preserve"> ПС 35/10кВ Гостомль - ПС 35/10кВ </w:t>
            </w:r>
            <w:proofErr w:type="spellStart"/>
            <w:r w:rsidRPr="002E66ED">
              <w:rPr>
                <w:color w:val="000000"/>
                <w:lang w:eastAsia="ru-RU"/>
              </w:rPr>
              <w:t>Кутафино</w:t>
            </w:r>
            <w:proofErr w:type="spellEnd"/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C757A" w:rsidRPr="002E66ED" w:rsidRDefault="009C757A" w:rsidP="00C12DEF">
            <w:pPr>
              <w:pStyle w:val="af5"/>
              <w:rPr>
                <w:lang w:eastAsia="ru-RU"/>
              </w:rPr>
            </w:pPr>
            <w:r w:rsidRPr="002E66ED">
              <w:rPr>
                <w:lang w:eastAsia="ru-RU"/>
              </w:rPr>
              <w:t xml:space="preserve">ПС 35/10кВ </w:t>
            </w:r>
            <w:proofErr w:type="spellStart"/>
            <w:r w:rsidRPr="002E66ED">
              <w:rPr>
                <w:lang w:eastAsia="ru-RU"/>
              </w:rPr>
              <w:t>Кутафино</w:t>
            </w:r>
            <w:proofErr w:type="spellEnd"/>
            <w:r w:rsidR="00C12DEF" w:rsidRPr="002E66ED">
              <w:rPr>
                <w:lang w:eastAsia="ru-RU"/>
              </w:rPr>
              <w:t xml:space="preserve"> </w:t>
            </w:r>
            <w:proofErr w:type="spellStart"/>
            <w:r w:rsidRPr="002E66ED">
              <w:rPr>
                <w:lang w:eastAsia="ru-RU"/>
              </w:rPr>
              <w:t>фид</w:t>
            </w:r>
            <w:proofErr w:type="spellEnd"/>
            <w:r w:rsidRPr="002E66ED">
              <w:rPr>
                <w:lang w:eastAsia="ru-RU"/>
              </w:rPr>
              <w:t>.</w:t>
            </w:r>
            <w:r w:rsidR="00C12DEF" w:rsidRPr="002E66ED">
              <w:rPr>
                <w:lang w:eastAsia="ru-RU"/>
              </w:rPr>
              <w:t xml:space="preserve"> </w:t>
            </w:r>
            <w:r w:rsidRPr="002E66ED">
              <w:rPr>
                <w:lang w:eastAsia="ru-RU"/>
              </w:rPr>
              <w:t xml:space="preserve">№1 </w:t>
            </w:r>
            <w:proofErr w:type="gramStart"/>
            <w:r w:rsidRPr="002E66ED">
              <w:rPr>
                <w:lang w:eastAsia="ru-RU"/>
              </w:rPr>
              <w:t>оп</w:t>
            </w:r>
            <w:proofErr w:type="gramEnd"/>
            <w:r w:rsidRPr="002E66ED">
              <w:rPr>
                <w:lang w:eastAsia="ru-RU"/>
              </w:rPr>
              <w:t xml:space="preserve">. № </w:t>
            </w:r>
            <w:r w:rsidR="00E44175" w:rsidRPr="002E66ED">
              <w:rPr>
                <w:lang w:eastAsia="ru-RU"/>
              </w:rPr>
              <w:t>5/44-</w:t>
            </w:r>
            <w:r w:rsidRPr="002E66ED">
              <w:rPr>
                <w:lang w:eastAsia="ru-RU"/>
              </w:rPr>
              <w:t>5</w:t>
            </w:r>
            <w:r w:rsidR="00E44175" w:rsidRPr="002E66ED">
              <w:rPr>
                <w:lang w:eastAsia="ru-RU"/>
              </w:rPr>
              <w:t>/</w:t>
            </w:r>
            <w:r w:rsidRPr="002E66ED">
              <w:rPr>
                <w:lang w:eastAsia="ru-RU"/>
              </w:rPr>
              <w:t>29 - ПС 35/10кВ Гостомль</w:t>
            </w:r>
            <w:r w:rsidR="00C12DEF" w:rsidRPr="002E66ED">
              <w:rPr>
                <w:lang w:eastAsia="ru-RU"/>
              </w:rPr>
              <w:t xml:space="preserve"> </w:t>
            </w:r>
            <w:proofErr w:type="spellStart"/>
            <w:r w:rsidR="00E44175" w:rsidRPr="002E66ED">
              <w:rPr>
                <w:lang w:eastAsia="ru-RU"/>
              </w:rPr>
              <w:t>фид</w:t>
            </w:r>
            <w:proofErr w:type="spellEnd"/>
            <w:r w:rsidR="00E44175" w:rsidRPr="002E66ED">
              <w:rPr>
                <w:lang w:eastAsia="ru-RU"/>
              </w:rPr>
              <w:t>.</w:t>
            </w:r>
            <w:r w:rsidR="00C12DEF" w:rsidRPr="002E66ED">
              <w:rPr>
                <w:lang w:eastAsia="ru-RU"/>
              </w:rPr>
              <w:t xml:space="preserve"> </w:t>
            </w:r>
            <w:r w:rsidR="00E44175" w:rsidRPr="002E66ED">
              <w:rPr>
                <w:lang w:eastAsia="ru-RU"/>
              </w:rPr>
              <w:t>№5 оп. № 4/</w:t>
            </w:r>
            <w:r w:rsidRPr="002E66ED">
              <w:rPr>
                <w:lang w:eastAsia="ru-RU"/>
              </w:rPr>
              <w:t>17</w:t>
            </w:r>
          </w:p>
        </w:tc>
        <w:tc>
          <w:tcPr>
            <w:tcW w:w="3828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C757A" w:rsidRPr="00DB2F4E" w:rsidRDefault="009C757A" w:rsidP="00201444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  <w:r w:rsidRPr="002E66ED">
              <w:rPr>
                <w:b/>
                <w:bCs/>
                <w:color w:val="000000"/>
                <w:lang w:eastAsia="ru-RU"/>
              </w:rPr>
              <w:t>Ориентировочная протяженность 1,5 км (демонтаж/установка/монтаж опор, разъединителей, провода). Применение элементов (</w:t>
            </w:r>
            <w:proofErr w:type="spellStart"/>
            <w:r w:rsidRPr="002E66ED">
              <w:rPr>
                <w:b/>
                <w:bCs/>
                <w:color w:val="000000"/>
                <w:lang w:eastAsia="ru-RU"/>
              </w:rPr>
              <w:t>реклоузер</w:t>
            </w:r>
            <w:proofErr w:type="spellEnd"/>
            <w:r w:rsidRPr="002E66ED">
              <w:rPr>
                <w:b/>
                <w:bCs/>
                <w:color w:val="000000"/>
                <w:lang w:eastAsia="ru-RU"/>
              </w:rPr>
              <w:t>, управляемый разъединитель, ИКЗ)</w:t>
            </w:r>
          </w:p>
        </w:tc>
      </w:tr>
    </w:tbl>
    <w:p w:rsidR="00BA16B3" w:rsidRDefault="00BA16B3" w:rsidP="00BA16B3">
      <w:pPr>
        <w:pStyle w:val="ConsPlusTitle"/>
        <w:widowControl/>
        <w:ind w:left="284"/>
        <w:outlineLvl w:val="0"/>
      </w:pPr>
    </w:p>
    <w:p w:rsidR="005C41A9" w:rsidRPr="00E813D6" w:rsidRDefault="005C41A9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2C55EF">
      <w:pgSz w:w="16838" w:h="11906" w:orient="landscape"/>
      <w:pgMar w:top="614" w:right="1134" w:bottom="850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D55" w:rsidRDefault="00D26D55" w:rsidP="00226092">
      <w:r>
        <w:separator/>
      </w:r>
    </w:p>
  </w:endnote>
  <w:endnote w:type="continuationSeparator" w:id="0">
    <w:p w:rsidR="00D26D55" w:rsidRDefault="00D26D55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3445738"/>
      <w:docPartObj>
        <w:docPartGallery w:val="Page Numbers (Bottom of Page)"/>
        <w:docPartUnique/>
      </w:docPartObj>
    </w:sdtPr>
    <w:sdtEndPr/>
    <w:sdtContent>
      <w:p w:rsidR="0083178A" w:rsidRDefault="0083178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035">
          <w:rPr>
            <w:noProof/>
          </w:rPr>
          <w:t>1</w:t>
        </w:r>
        <w:r>
          <w:fldChar w:fldCharType="end"/>
        </w:r>
      </w:p>
    </w:sdtContent>
  </w:sdt>
  <w:p w:rsidR="0083178A" w:rsidRDefault="0083178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D55" w:rsidRDefault="00D26D55" w:rsidP="00226092">
      <w:r>
        <w:separator/>
      </w:r>
    </w:p>
  </w:footnote>
  <w:footnote w:type="continuationSeparator" w:id="0">
    <w:p w:rsidR="00D26D55" w:rsidRDefault="00D26D55" w:rsidP="00226092">
      <w:r>
        <w:continuationSeparator/>
      </w:r>
    </w:p>
  </w:footnote>
  <w:footnote w:id="1">
    <w:p w:rsidR="0083178A" w:rsidRDefault="0083178A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83178A" w:rsidRDefault="0083178A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78A" w:rsidRDefault="0083178A">
    <w:pPr>
      <w:pStyle w:val="a7"/>
      <w:jc w:val="center"/>
    </w:pPr>
  </w:p>
  <w:p w:rsidR="0083178A" w:rsidRDefault="008317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66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07D264A0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89254BE"/>
    <w:multiLevelType w:val="multilevel"/>
    <w:tmpl w:val="8D9E479E"/>
    <w:lvl w:ilvl="0">
      <w:start w:val="5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3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7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2" w:hanging="1800"/>
      </w:pPr>
      <w:rPr>
        <w:rFonts w:hint="default"/>
      </w:rPr>
    </w:lvl>
  </w:abstractNum>
  <w:abstractNum w:abstractNumId="40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E13BFB"/>
    <w:multiLevelType w:val="multilevel"/>
    <w:tmpl w:val="AC3AA48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42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4"/>
  </w:num>
  <w:num w:numId="5">
    <w:abstractNumId w:val="18"/>
  </w:num>
  <w:num w:numId="6">
    <w:abstractNumId w:val="22"/>
  </w:num>
  <w:num w:numId="7">
    <w:abstractNumId w:val="29"/>
  </w:num>
  <w:num w:numId="8">
    <w:abstractNumId w:val="38"/>
  </w:num>
  <w:num w:numId="9">
    <w:abstractNumId w:val="21"/>
  </w:num>
  <w:num w:numId="10">
    <w:abstractNumId w:val="37"/>
  </w:num>
  <w:num w:numId="11">
    <w:abstractNumId w:val="42"/>
  </w:num>
  <w:num w:numId="12">
    <w:abstractNumId w:val="36"/>
  </w:num>
  <w:num w:numId="13">
    <w:abstractNumId w:val="17"/>
  </w:num>
  <w:num w:numId="14">
    <w:abstractNumId w:val="12"/>
  </w:num>
  <w:num w:numId="15">
    <w:abstractNumId w:val="35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40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3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2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  <w:num w:numId="42">
    <w:abstractNumId w:val="39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024AC"/>
    <w:rsid w:val="00010BA1"/>
    <w:rsid w:val="00033B68"/>
    <w:rsid w:val="000348BD"/>
    <w:rsid w:val="000715EA"/>
    <w:rsid w:val="00071677"/>
    <w:rsid w:val="00075FD1"/>
    <w:rsid w:val="00085F63"/>
    <w:rsid w:val="00095F33"/>
    <w:rsid w:val="000A5A7F"/>
    <w:rsid w:val="000B5220"/>
    <w:rsid w:val="000B79AC"/>
    <w:rsid w:val="000B7BDE"/>
    <w:rsid w:val="000C6724"/>
    <w:rsid w:val="000D13A6"/>
    <w:rsid w:val="000D4CEC"/>
    <w:rsid w:val="000D71A9"/>
    <w:rsid w:val="000E66E5"/>
    <w:rsid w:val="000F36E4"/>
    <w:rsid w:val="000F6307"/>
    <w:rsid w:val="001169BF"/>
    <w:rsid w:val="00122E1C"/>
    <w:rsid w:val="001235AF"/>
    <w:rsid w:val="001277A4"/>
    <w:rsid w:val="00130C11"/>
    <w:rsid w:val="001436E3"/>
    <w:rsid w:val="00164390"/>
    <w:rsid w:val="00167B17"/>
    <w:rsid w:val="00175EA3"/>
    <w:rsid w:val="00183477"/>
    <w:rsid w:val="00183767"/>
    <w:rsid w:val="00195676"/>
    <w:rsid w:val="001A7A62"/>
    <w:rsid w:val="001B3C52"/>
    <w:rsid w:val="001B6D6A"/>
    <w:rsid w:val="001C2160"/>
    <w:rsid w:val="001E4ED1"/>
    <w:rsid w:val="00200698"/>
    <w:rsid w:val="00201444"/>
    <w:rsid w:val="002126FB"/>
    <w:rsid w:val="00224908"/>
    <w:rsid w:val="00226092"/>
    <w:rsid w:val="002471D0"/>
    <w:rsid w:val="00247D8C"/>
    <w:rsid w:val="00250E51"/>
    <w:rsid w:val="00266A57"/>
    <w:rsid w:val="00266FD3"/>
    <w:rsid w:val="0027037B"/>
    <w:rsid w:val="00275D1E"/>
    <w:rsid w:val="00275E8C"/>
    <w:rsid w:val="0028201C"/>
    <w:rsid w:val="0028627E"/>
    <w:rsid w:val="002A0CCA"/>
    <w:rsid w:val="002A3C95"/>
    <w:rsid w:val="002C1078"/>
    <w:rsid w:val="002C3625"/>
    <w:rsid w:val="002C55EF"/>
    <w:rsid w:val="002D128D"/>
    <w:rsid w:val="002D47B9"/>
    <w:rsid w:val="002D66E6"/>
    <w:rsid w:val="002E0033"/>
    <w:rsid w:val="002E22D1"/>
    <w:rsid w:val="002E66ED"/>
    <w:rsid w:val="003052A2"/>
    <w:rsid w:val="0030734A"/>
    <w:rsid w:val="00311D4C"/>
    <w:rsid w:val="00323405"/>
    <w:rsid w:val="00325176"/>
    <w:rsid w:val="00326A70"/>
    <w:rsid w:val="00332720"/>
    <w:rsid w:val="00333B4E"/>
    <w:rsid w:val="0033669F"/>
    <w:rsid w:val="00336B81"/>
    <w:rsid w:val="0035308B"/>
    <w:rsid w:val="003568C2"/>
    <w:rsid w:val="00366039"/>
    <w:rsid w:val="003861BA"/>
    <w:rsid w:val="003B060F"/>
    <w:rsid w:val="003B3239"/>
    <w:rsid w:val="003C4629"/>
    <w:rsid w:val="003E1567"/>
    <w:rsid w:val="003F0E10"/>
    <w:rsid w:val="003F28DD"/>
    <w:rsid w:val="003F3EB1"/>
    <w:rsid w:val="00403525"/>
    <w:rsid w:val="00422019"/>
    <w:rsid w:val="0042222D"/>
    <w:rsid w:val="00422857"/>
    <w:rsid w:val="00423277"/>
    <w:rsid w:val="00433EC8"/>
    <w:rsid w:val="0043408A"/>
    <w:rsid w:val="004455DB"/>
    <w:rsid w:val="00453D15"/>
    <w:rsid w:val="004545BD"/>
    <w:rsid w:val="00456BC1"/>
    <w:rsid w:val="00474E5F"/>
    <w:rsid w:val="0047668B"/>
    <w:rsid w:val="0048084E"/>
    <w:rsid w:val="00483988"/>
    <w:rsid w:val="00484E1C"/>
    <w:rsid w:val="004A44E8"/>
    <w:rsid w:val="004B165F"/>
    <w:rsid w:val="004B1EAA"/>
    <w:rsid w:val="004B76CE"/>
    <w:rsid w:val="004C7097"/>
    <w:rsid w:val="004D3D11"/>
    <w:rsid w:val="004D6CA6"/>
    <w:rsid w:val="004E6B20"/>
    <w:rsid w:val="004F16A5"/>
    <w:rsid w:val="004F4296"/>
    <w:rsid w:val="004F69EF"/>
    <w:rsid w:val="0050456F"/>
    <w:rsid w:val="00505D96"/>
    <w:rsid w:val="0050655F"/>
    <w:rsid w:val="0051050D"/>
    <w:rsid w:val="00513188"/>
    <w:rsid w:val="00520088"/>
    <w:rsid w:val="00526578"/>
    <w:rsid w:val="00533AE8"/>
    <w:rsid w:val="00537E21"/>
    <w:rsid w:val="00544B9C"/>
    <w:rsid w:val="00556D10"/>
    <w:rsid w:val="00557719"/>
    <w:rsid w:val="00567E4F"/>
    <w:rsid w:val="00591D3A"/>
    <w:rsid w:val="00593B67"/>
    <w:rsid w:val="005B14E0"/>
    <w:rsid w:val="005B3EEA"/>
    <w:rsid w:val="005B5E09"/>
    <w:rsid w:val="005C41A9"/>
    <w:rsid w:val="005C54EE"/>
    <w:rsid w:val="005C5C6A"/>
    <w:rsid w:val="005D442F"/>
    <w:rsid w:val="005D4D56"/>
    <w:rsid w:val="005F0DD4"/>
    <w:rsid w:val="00603084"/>
    <w:rsid w:val="00606FFA"/>
    <w:rsid w:val="00615860"/>
    <w:rsid w:val="00620646"/>
    <w:rsid w:val="00632A58"/>
    <w:rsid w:val="00635E95"/>
    <w:rsid w:val="00662613"/>
    <w:rsid w:val="00682224"/>
    <w:rsid w:val="006915B8"/>
    <w:rsid w:val="006A0A7A"/>
    <w:rsid w:val="006B7CC4"/>
    <w:rsid w:val="006C1776"/>
    <w:rsid w:val="006C79F5"/>
    <w:rsid w:val="006D2A1B"/>
    <w:rsid w:val="0070275B"/>
    <w:rsid w:val="00704B3A"/>
    <w:rsid w:val="00707E82"/>
    <w:rsid w:val="00724C36"/>
    <w:rsid w:val="00730DE3"/>
    <w:rsid w:val="00745F0C"/>
    <w:rsid w:val="00760316"/>
    <w:rsid w:val="0076311A"/>
    <w:rsid w:val="007661DD"/>
    <w:rsid w:val="0078574A"/>
    <w:rsid w:val="00791304"/>
    <w:rsid w:val="00793218"/>
    <w:rsid w:val="0079575E"/>
    <w:rsid w:val="007A6258"/>
    <w:rsid w:val="007C646D"/>
    <w:rsid w:val="007D5C39"/>
    <w:rsid w:val="007D6AD0"/>
    <w:rsid w:val="007E0578"/>
    <w:rsid w:val="007F1918"/>
    <w:rsid w:val="0080718A"/>
    <w:rsid w:val="00826A4D"/>
    <w:rsid w:val="0083178A"/>
    <w:rsid w:val="008515FF"/>
    <w:rsid w:val="008551C1"/>
    <w:rsid w:val="00857528"/>
    <w:rsid w:val="00861361"/>
    <w:rsid w:val="00875FBC"/>
    <w:rsid w:val="00876C5F"/>
    <w:rsid w:val="0088050F"/>
    <w:rsid w:val="00885A5B"/>
    <w:rsid w:val="0089173D"/>
    <w:rsid w:val="0089189B"/>
    <w:rsid w:val="00895911"/>
    <w:rsid w:val="00895F52"/>
    <w:rsid w:val="008A0976"/>
    <w:rsid w:val="008A2636"/>
    <w:rsid w:val="008A5212"/>
    <w:rsid w:val="008A7023"/>
    <w:rsid w:val="008B39D0"/>
    <w:rsid w:val="008B6A0F"/>
    <w:rsid w:val="008C37B4"/>
    <w:rsid w:val="008D0E0C"/>
    <w:rsid w:val="008D5A1E"/>
    <w:rsid w:val="008E2A79"/>
    <w:rsid w:val="008E61AF"/>
    <w:rsid w:val="008F72E0"/>
    <w:rsid w:val="00901CB7"/>
    <w:rsid w:val="00904DD7"/>
    <w:rsid w:val="00921C97"/>
    <w:rsid w:val="00922300"/>
    <w:rsid w:val="00923E70"/>
    <w:rsid w:val="00923F40"/>
    <w:rsid w:val="00927420"/>
    <w:rsid w:val="009345B9"/>
    <w:rsid w:val="009435ED"/>
    <w:rsid w:val="0095059E"/>
    <w:rsid w:val="00962BC3"/>
    <w:rsid w:val="00965738"/>
    <w:rsid w:val="0098070B"/>
    <w:rsid w:val="00982F5F"/>
    <w:rsid w:val="00983AAA"/>
    <w:rsid w:val="00984933"/>
    <w:rsid w:val="009A3AB0"/>
    <w:rsid w:val="009B786C"/>
    <w:rsid w:val="009C311E"/>
    <w:rsid w:val="009C757A"/>
    <w:rsid w:val="009E22EE"/>
    <w:rsid w:val="00A01EAD"/>
    <w:rsid w:val="00A12F84"/>
    <w:rsid w:val="00A1342B"/>
    <w:rsid w:val="00A20AC9"/>
    <w:rsid w:val="00A336F6"/>
    <w:rsid w:val="00A34C73"/>
    <w:rsid w:val="00A36F21"/>
    <w:rsid w:val="00A45159"/>
    <w:rsid w:val="00A51306"/>
    <w:rsid w:val="00A66959"/>
    <w:rsid w:val="00A96B3E"/>
    <w:rsid w:val="00AA44E2"/>
    <w:rsid w:val="00AC7CAB"/>
    <w:rsid w:val="00AD06A0"/>
    <w:rsid w:val="00AE27EB"/>
    <w:rsid w:val="00AF2270"/>
    <w:rsid w:val="00B109A0"/>
    <w:rsid w:val="00B11A76"/>
    <w:rsid w:val="00B12F56"/>
    <w:rsid w:val="00B176E2"/>
    <w:rsid w:val="00B23C13"/>
    <w:rsid w:val="00B349D5"/>
    <w:rsid w:val="00B47074"/>
    <w:rsid w:val="00B503D3"/>
    <w:rsid w:val="00B5327A"/>
    <w:rsid w:val="00B53BF9"/>
    <w:rsid w:val="00B65C5D"/>
    <w:rsid w:val="00B77035"/>
    <w:rsid w:val="00B77AA6"/>
    <w:rsid w:val="00B8140D"/>
    <w:rsid w:val="00BA16B3"/>
    <w:rsid w:val="00BD4BF2"/>
    <w:rsid w:val="00BD500E"/>
    <w:rsid w:val="00BD5B94"/>
    <w:rsid w:val="00C0304F"/>
    <w:rsid w:val="00C044EE"/>
    <w:rsid w:val="00C05EAE"/>
    <w:rsid w:val="00C12DEF"/>
    <w:rsid w:val="00C27A93"/>
    <w:rsid w:val="00C4599B"/>
    <w:rsid w:val="00C577E5"/>
    <w:rsid w:val="00C66A76"/>
    <w:rsid w:val="00C67F67"/>
    <w:rsid w:val="00C67FF5"/>
    <w:rsid w:val="00C76FBD"/>
    <w:rsid w:val="00C848FA"/>
    <w:rsid w:val="00C84AAD"/>
    <w:rsid w:val="00C90C8B"/>
    <w:rsid w:val="00C9319F"/>
    <w:rsid w:val="00C9683E"/>
    <w:rsid w:val="00C9775E"/>
    <w:rsid w:val="00CA4839"/>
    <w:rsid w:val="00CB0A6A"/>
    <w:rsid w:val="00CB6DD0"/>
    <w:rsid w:val="00CD244A"/>
    <w:rsid w:val="00CE198E"/>
    <w:rsid w:val="00CE53BC"/>
    <w:rsid w:val="00CF2B34"/>
    <w:rsid w:val="00D007E5"/>
    <w:rsid w:val="00D04AB3"/>
    <w:rsid w:val="00D10FE9"/>
    <w:rsid w:val="00D24D3D"/>
    <w:rsid w:val="00D26D55"/>
    <w:rsid w:val="00D440EC"/>
    <w:rsid w:val="00D57857"/>
    <w:rsid w:val="00D72D03"/>
    <w:rsid w:val="00D7474C"/>
    <w:rsid w:val="00D81A13"/>
    <w:rsid w:val="00D8209D"/>
    <w:rsid w:val="00D83CE5"/>
    <w:rsid w:val="00DA20E1"/>
    <w:rsid w:val="00DA6F88"/>
    <w:rsid w:val="00DB2F4E"/>
    <w:rsid w:val="00DC53A4"/>
    <w:rsid w:val="00DC6961"/>
    <w:rsid w:val="00DD56B6"/>
    <w:rsid w:val="00E140E3"/>
    <w:rsid w:val="00E17B28"/>
    <w:rsid w:val="00E20C37"/>
    <w:rsid w:val="00E37D89"/>
    <w:rsid w:val="00E43E96"/>
    <w:rsid w:val="00E44175"/>
    <w:rsid w:val="00E474AC"/>
    <w:rsid w:val="00E4750C"/>
    <w:rsid w:val="00E606ED"/>
    <w:rsid w:val="00E65256"/>
    <w:rsid w:val="00E96D4A"/>
    <w:rsid w:val="00EA3AB9"/>
    <w:rsid w:val="00EB3361"/>
    <w:rsid w:val="00EB73C0"/>
    <w:rsid w:val="00EC6C85"/>
    <w:rsid w:val="00ED1BF9"/>
    <w:rsid w:val="00EE7A6D"/>
    <w:rsid w:val="00F037C0"/>
    <w:rsid w:val="00F042AF"/>
    <w:rsid w:val="00F145D2"/>
    <w:rsid w:val="00F15329"/>
    <w:rsid w:val="00F201CA"/>
    <w:rsid w:val="00F21FD7"/>
    <w:rsid w:val="00F23B74"/>
    <w:rsid w:val="00F25BE6"/>
    <w:rsid w:val="00F2795D"/>
    <w:rsid w:val="00F33A19"/>
    <w:rsid w:val="00F734D2"/>
    <w:rsid w:val="00F9545C"/>
    <w:rsid w:val="00FA1B65"/>
    <w:rsid w:val="00FC3960"/>
    <w:rsid w:val="00FC4E18"/>
    <w:rsid w:val="00FC6EDD"/>
    <w:rsid w:val="00FC7A66"/>
    <w:rsid w:val="00FC7AE7"/>
    <w:rsid w:val="00FC7D51"/>
    <w:rsid w:val="00FE0E54"/>
    <w:rsid w:val="00FE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175EA3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175EA3"/>
    <w:rPr>
      <w:color w:val="800080"/>
      <w:u w:val="single"/>
    </w:rPr>
  </w:style>
  <w:style w:type="paragraph" w:customStyle="1" w:styleId="font5">
    <w:name w:val="font5"/>
    <w:basedOn w:val="a"/>
    <w:rsid w:val="00175EA3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175EA3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175EA3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font8">
    <w:name w:val="font8"/>
    <w:basedOn w:val="a"/>
    <w:rsid w:val="00175EA3"/>
    <w:pP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41974">
    <w:name w:val="xl41974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75">
    <w:name w:val="xl4197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76">
    <w:name w:val="xl4197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77">
    <w:name w:val="xl4197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78">
    <w:name w:val="xl41978"/>
    <w:basedOn w:val="a"/>
    <w:rsid w:val="00175EA3"/>
    <w:pP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79">
    <w:name w:val="xl41979"/>
    <w:basedOn w:val="a"/>
    <w:rsid w:val="00175EA3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80">
    <w:name w:val="xl41980"/>
    <w:basedOn w:val="a"/>
    <w:rsid w:val="00175EA3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41981">
    <w:name w:val="xl41981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1982">
    <w:name w:val="xl41982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83">
    <w:name w:val="xl41983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84">
    <w:name w:val="xl41984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85">
    <w:name w:val="xl4198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86">
    <w:name w:val="xl4198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87">
    <w:name w:val="xl4198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88">
    <w:name w:val="xl41988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89">
    <w:name w:val="xl41989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90">
    <w:name w:val="xl41990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91">
    <w:name w:val="xl41991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92">
    <w:name w:val="xl41992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93">
    <w:name w:val="xl41993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94">
    <w:name w:val="xl41994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1995">
    <w:name w:val="xl4199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1996">
    <w:name w:val="xl4199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41997">
    <w:name w:val="xl4199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32"/>
      <w:szCs w:val="32"/>
      <w:lang w:eastAsia="ru-RU"/>
    </w:rPr>
  </w:style>
  <w:style w:type="paragraph" w:customStyle="1" w:styleId="xl41998">
    <w:name w:val="xl41998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41999">
    <w:name w:val="xl41999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00">
    <w:name w:val="xl42000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1">
    <w:name w:val="xl42001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2">
    <w:name w:val="xl42002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3">
    <w:name w:val="xl42003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4">
    <w:name w:val="xl42004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5">
    <w:name w:val="xl42005"/>
    <w:basedOn w:val="a"/>
    <w:rsid w:val="00175E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06">
    <w:name w:val="xl42006"/>
    <w:basedOn w:val="a"/>
    <w:rsid w:val="00175E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07">
    <w:name w:val="xl42007"/>
    <w:basedOn w:val="a"/>
    <w:rsid w:val="00175E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ru-RU"/>
    </w:rPr>
  </w:style>
  <w:style w:type="paragraph" w:customStyle="1" w:styleId="xl42008">
    <w:name w:val="xl42008"/>
    <w:basedOn w:val="a"/>
    <w:rsid w:val="00175EA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36"/>
      <w:szCs w:val="36"/>
      <w:lang w:eastAsia="ru-RU"/>
    </w:rPr>
  </w:style>
  <w:style w:type="paragraph" w:customStyle="1" w:styleId="xl42009">
    <w:name w:val="xl42009"/>
    <w:basedOn w:val="a"/>
    <w:rsid w:val="00175EA3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0">
    <w:name w:val="xl42010"/>
    <w:basedOn w:val="a"/>
    <w:rsid w:val="00175E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1">
    <w:name w:val="xl42011"/>
    <w:basedOn w:val="a"/>
    <w:rsid w:val="00175E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2">
    <w:name w:val="xl42012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3">
    <w:name w:val="xl42013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14">
    <w:name w:val="xl42014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5">
    <w:name w:val="xl4201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16">
    <w:name w:val="xl4201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7">
    <w:name w:val="xl4201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18">
    <w:name w:val="xl42018"/>
    <w:basedOn w:val="a"/>
    <w:rsid w:val="00175E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8"/>
      <w:szCs w:val="28"/>
      <w:lang w:eastAsia="ru-RU"/>
    </w:rPr>
  </w:style>
  <w:style w:type="paragraph" w:customStyle="1" w:styleId="xl42019">
    <w:name w:val="xl42019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42020">
    <w:name w:val="xl42020"/>
    <w:basedOn w:val="a"/>
    <w:rsid w:val="00175EA3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42021">
    <w:name w:val="xl42021"/>
    <w:basedOn w:val="a"/>
    <w:rsid w:val="00175EA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42022">
    <w:name w:val="xl42022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23">
    <w:name w:val="xl42023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4">
    <w:name w:val="xl42024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5">
    <w:name w:val="xl4202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6">
    <w:name w:val="xl42026"/>
    <w:basedOn w:val="a"/>
    <w:rsid w:val="00175EA3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7">
    <w:name w:val="xl42027"/>
    <w:basedOn w:val="a"/>
    <w:rsid w:val="00175EA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8">
    <w:name w:val="xl42028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9">
    <w:name w:val="xl42029"/>
    <w:basedOn w:val="a"/>
    <w:rsid w:val="00175EA3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30">
    <w:name w:val="xl42030"/>
    <w:basedOn w:val="a"/>
    <w:rsid w:val="00175EA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31">
    <w:name w:val="xl42031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32">
    <w:name w:val="xl42032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33">
    <w:name w:val="xl42033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34">
    <w:name w:val="xl42034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2035">
    <w:name w:val="xl4203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36">
    <w:name w:val="xl4203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37">
    <w:name w:val="xl4203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38">
    <w:name w:val="xl42038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39">
    <w:name w:val="xl42039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40">
    <w:name w:val="xl42040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7C646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C64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No Spacing"/>
    <w:uiPriority w:val="1"/>
    <w:qFormat/>
    <w:rsid w:val="00C12D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175EA3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175EA3"/>
    <w:rPr>
      <w:color w:val="800080"/>
      <w:u w:val="single"/>
    </w:rPr>
  </w:style>
  <w:style w:type="paragraph" w:customStyle="1" w:styleId="font5">
    <w:name w:val="font5"/>
    <w:basedOn w:val="a"/>
    <w:rsid w:val="00175EA3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175EA3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175EA3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font8">
    <w:name w:val="font8"/>
    <w:basedOn w:val="a"/>
    <w:rsid w:val="00175EA3"/>
    <w:pP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41974">
    <w:name w:val="xl41974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75">
    <w:name w:val="xl4197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76">
    <w:name w:val="xl4197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77">
    <w:name w:val="xl4197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78">
    <w:name w:val="xl41978"/>
    <w:basedOn w:val="a"/>
    <w:rsid w:val="00175EA3"/>
    <w:pP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79">
    <w:name w:val="xl41979"/>
    <w:basedOn w:val="a"/>
    <w:rsid w:val="00175EA3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80">
    <w:name w:val="xl41980"/>
    <w:basedOn w:val="a"/>
    <w:rsid w:val="00175EA3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41981">
    <w:name w:val="xl41981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1982">
    <w:name w:val="xl41982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83">
    <w:name w:val="xl41983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84">
    <w:name w:val="xl41984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85">
    <w:name w:val="xl4198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86">
    <w:name w:val="xl4198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87">
    <w:name w:val="xl4198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88">
    <w:name w:val="xl41988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89">
    <w:name w:val="xl41989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90">
    <w:name w:val="xl41990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1991">
    <w:name w:val="xl41991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92">
    <w:name w:val="xl41992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1993">
    <w:name w:val="xl41993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1994">
    <w:name w:val="xl41994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1995">
    <w:name w:val="xl4199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1996">
    <w:name w:val="xl4199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41997">
    <w:name w:val="xl4199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32"/>
      <w:szCs w:val="32"/>
      <w:lang w:eastAsia="ru-RU"/>
    </w:rPr>
  </w:style>
  <w:style w:type="paragraph" w:customStyle="1" w:styleId="xl41998">
    <w:name w:val="xl41998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41999">
    <w:name w:val="xl41999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00">
    <w:name w:val="xl42000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1">
    <w:name w:val="xl42001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2">
    <w:name w:val="xl42002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3">
    <w:name w:val="xl42003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4">
    <w:name w:val="xl42004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05">
    <w:name w:val="xl42005"/>
    <w:basedOn w:val="a"/>
    <w:rsid w:val="00175E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06">
    <w:name w:val="xl42006"/>
    <w:basedOn w:val="a"/>
    <w:rsid w:val="00175E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07">
    <w:name w:val="xl42007"/>
    <w:basedOn w:val="a"/>
    <w:rsid w:val="00175E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ru-RU"/>
    </w:rPr>
  </w:style>
  <w:style w:type="paragraph" w:customStyle="1" w:styleId="xl42008">
    <w:name w:val="xl42008"/>
    <w:basedOn w:val="a"/>
    <w:rsid w:val="00175EA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36"/>
      <w:szCs w:val="36"/>
      <w:lang w:eastAsia="ru-RU"/>
    </w:rPr>
  </w:style>
  <w:style w:type="paragraph" w:customStyle="1" w:styleId="xl42009">
    <w:name w:val="xl42009"/>
    <w:basedOn w:val="a"/>
    <w:rsid w:val="00175EA3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0">
    <w:name w:val="xl42010"/>
    <w:basedOn w:val="a"/>
    <w:rsid w:val="00175E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1">
    <w:name w:val="xl42011"/>
    <w:basedOn w:val="a"/>
    <w:rsid w:val="00175E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2">
    <w:name w:val="xl42012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3">
    <w:name w:val="xl42013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14">
    <w:name w:val="xl42014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5">
    <w:name w:val="xl4201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16">
    <w:name w:val="xl4201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ru-RU"/>
    </w:rPr>
  </w:style>
  <w:style w:type="paragraph" w:customStyle="1" w:styleId="xl42017">
    <w:name w:val="xl4201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18">
    <w:name w:val="xl42018"/>
    <w:basedOn w:val="a"/>
    <w:rsid w:val="00175E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8"/>
      <w:szCs w:val="28"/>
      <w:lang w:eastAsia="ru-RU"/>
    </w:rPr>
  </w:style>
  <w:style w:type="paragraph" w:customStyle="1" w:styleId="xl42019">
    <w:name w:val="xl42019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42020">
    <w:name w:val="xl42020"/>
    <w:basedOn w:val="a"/>
    <w:rsid w:val="00175EA3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42021">
    <w:name w:val="xl42021"/>
    <w:basedOn w:val="a"/>
    <w:rsid w:val="00175EA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42022">
    <w:name w:val="xl42022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23">
    <w:name w:val="xl42023"/>
    <w:basedOn w:val="a"/>
    <w:rsid w:val="00175EA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4">
    <w:name w:val="xl42024"/>
    <w:basedOn w:val="a"/>
    <w:rsid w:val="00175EA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5">
    <w:name w:val="xl4202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6">
    <w:name w:val="xl42026"/>
    <w:basedOn w:val="a"/>
    <w:rsid w:val="00175EA3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7">
    <w:name w:val="xl42027"/>
    <w:basedOn w:val="a"/>
    <w:rsid w:val="00175EA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8">
    <w:name w:val="xl42028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29">
    <w:name w:val="xl42029"/>
    <w:basedOn w:val="a"/>
    <w:rsid w:val="00175EA3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30">
    <w:name w:val="xl42030"/>
    <w:basedOn w:val="a"/>
    <w:rsid w:val="00175EA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42031">
    <w:name w:val="xl42031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32">
    <w:name w:val="xl42032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33">
    <w:name w:val="xl42033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34">
    <w:name w:val="xl42034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42035">
    <w:name w:val="xl42035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36">
    <w:name w:val="xl42036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ru-RU"/>
    </w:rPr>
  </w:style>
  <w:style w:type="paragraph" w:customStyle="1" w:styleId="xl42037">
    <w:name w:val="xl42037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38">
    <w:name w:val="xl42038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customStyle="1" w:styleId="xl42039">
    <w:name w:val="xl42039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42040">
    <w:name w:val="xl42040"/>
    <w:basedOn w:val="a"/>
    <w:rsid w:val="00175E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7C646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C64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No Spacing"/>
    <w:uiPriority w:val="1"/>
    <w:qFormat/>
    <w:rsid w:val="00C12D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056E2-77F7-4BB6-9A02-708BE2B7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8641</Words>
  <Characters>49260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Харькова Ольга Владимировна</cp:lastModifiedBy>
  <cp:revision>2</cp:revision>
  <cp:lastPrinted>2021-02-18T14:19:00Z</cp:lastPrinted>
  <dcterms:created xsi:type="dcterms:W3CDTF">2021-02-24T12:55:00Z</dcterms:created>
  <dcterms:modified xsi:type="dcterms:W3CDTF">2021-02-24T12:55:00Z</dcterms:modified>
</cp:coreProperties>
</file>